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49" w:rsidRPr="00A51A78" w:rsidRDefault="00735EE6" w:rsidP="00F559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A78">
        <w:rPr>
          <w:rFonts w:ascii="Times New Roman" w:hAnsi="Times New Roman" w:cs="Times New Roman"/>
          <w:b/>
          <w:sz w:val="36"/>
          <w:szCs w:val="36"/>
        </w:rPr>
        <w:t>Wedge Meters with Low Reynolds Number Flow</w:t>
      </w:r>
    </w:p>
    <w:p w:rsidR="00F5592F" w:rsidRPr="00F5592F" w:rsidRDefault="00F5592F" w:rsidP="00F5592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C4DD7" w:rsidRPr="00A51A78" w:rsidRDefault="00A51A78" w:rsidP="00A51A7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F5592F" w:rsidRPr="00A51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Melendez</w:t>
      </w:r>
      <w:r w:rsidRPr="00A51A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0C4DD7" w:rsidRPr="00A51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 Myers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0194D">
        <w:rPr>
          <w:rFonts w:ascii="Times New Roman" w:hAnsi="Times New Roman" w:cs="Times New Roman"/>
          <w:color w:val="000000" w:themeColor="text1"/>
          <w:sz w:val="24"/>
          <w:szCs w:val="24"/>
        </w:rPr>
        <w:t>R Steven</w:t>
      </w:r>
      <w:r w:rsidR="00C0194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C01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51A78">
        <w:rPr>
          <w:rFonts w:ascii="Times New Roman" w:hAnsi="Times New Roman" w:cs="Times New Roman"/>
          <w:color w:val="000000" w:themeColor="text1"/>
          <w:sz w:val="24"/>
          <w:szCs w:val="24"/>
        </w:rPr>
        <w:t>K Lewis</w:t>
      </w:r>
      <w:r w:rsidR="00C0194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</w:p>
    <w:p w:rsidR="00A51A78" w:rsidRPr="00A51A78" w:rsidRDefault="00A51A78" w:rsidP="00A51A78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51A78" w:rsidRDefault="00A51A78" w:rsidP="00A51A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</w:pPr>
      <w:r w:rsidRPr="00A51A7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AU" w:eastAsia="en-GB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>CEESI, Nunn, Colorado, USA</w:t>
      </w:r>
    </w:p>
    <w:p w:rsidR="00C0194D" w:rsidRPr="00A51A78" w:rsidRDefault="00A51A78" w:rsidP="00C01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</w:pPr>
      <w:r w:rsidRPr="00A51A7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AU" w:eastAsia="en-GB"/>
        </w:rPr>
        <w:t>2</w:t>
      </w:r>
      <w:r w:rsidR="00C0194D"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>CEESI, Nunn, Colorado, USA</w:t>
      </w:r>
    </w:p>
    <w:p w:rsidR="00C0194D" w:rsidRPr="00A51A78" w:rsidRDefault="00C0194D" w:rsidP="00C01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AU" w:eastAsia="en-GB"/>
        </w:rPr>
        <w:t>3</w:t>
      </w:r>
      <w:r w:rsidRPr="00C0194D"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>CEESI, Nunn, Colorado, USA</w:t>
      </w:r>
    </w:p>
    <w:p w:rsidR="00A51A78" w:rsidRPr="00A51A78" w:rsidRDefault="00C0194D" w:rsidP="00C01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en-AU" w:eastAsia="en-GB"/>
        </w:rPr>
        <w:t>4</w:t>
      </w:r>
      <w:r w:rsidRPr="00C0194D"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>DP Diagnostics, Windsor, Colorado, USA</w:t>
      </w:r>
      <w:r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 xml:space="preserve"> </w:t>
      </w:r>
    </w:p>
    <w:p w:rsidR="00A51A78" w:rsidRPr="00A51A78" w:rsidRDefault="00A51A78" w:rsidP="00A51A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>E-mail</w:t>
      </w:r>
      <w:r w:rsidR="00C0194D"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>: rsteven</w:t>
      </w:r>
      <w:r>
        <w:rPr>
          <w:rFonts w:ascii="Times New Roman" w:eastAsia="Times New Roman" w:hAnsi="Times New Roman" w:cs="Times New Roman"/>
          <w:i/>
          <w:sz w:val="20"/>
          <w:szCs w:val="20"/>
          <w:lang w:val="en-AU" w:eastAsia="en-GB"/>
        </w:rPr>
        <w:t>@ceesi.com</w:t>
      </w:r>
    </w:p>
    <w:p w:rsidR="00F5592F" w:rsidRPr="00A51A78" w:rsidRDefault="00F5592F" w:rsidP="00F5592F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E729C" w:rsidRDefault="00F5592F" w:rsidP="00F55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significant amount of the world’s hydrocarbon reserves are held in “heavy oil”, i.e. </w:t>
      </w:r>
      <w:r w:rsidR="007E729C">
        <w:rPr>
          <w:rFonts w:ascii="Times New Roman" w:hAnsi="Times New Roman" w:cs="Times New Roman"/>
          <w:sz w:val="24"/>
          <w:szCs w:val="24"/>
        </w:rPr>
        <w:t>highly viscous oil which flows at low Reynolds number</w:t>
      </w:r>
      <w:r w:rsidR="009E3AC7">
        <w:rPr>
          <w:rFonts w:ascii="Times New Roman" w:hAnsi="Times New Roman" w:cs="Times New Roman"/>
          <w:sz w:val="24"/>
          <w:szCs w:val="24"/>
        </w:rPr>
        <w:t>s</w:t>
      </w:r>
      <w:r w:rsidR="007E729C">
        <w:rPr>
          <w:rFonts w:ascii="Times New Roman" w:hAnsi="Times New Roman" w:cs="Times New Roman"/>
          <w:sz w:val="24"/>
          <w:szCs w:val="24"/>
        </w:rPr>
        <w:t xml:space="preserve">. The performance of many flow meters at </w:t>
      </w:r>
      <w:r w:rsidR="009E3AC7">
        <w:rPr>
          <w:rFonts w:ascii="Times New Roman" w:hAnsi="Times New Roman" w:cs="Times New Roman"/>
          <w:sz w:val="24"/>
          <w:szCs w:val="24"/>
        </w:rPr>
        <w:t>low Reynolds number is</w:t>
      </w:r>
      <w:r w:rsidR="007E729C">
        <w:rPr>
          <w:rFonts w:ascii="Times New Roman" w:hAnsi="Times New Roman" w:cs="Times New Roman"/>
          <w:sz w:val="24"/>
          <w:szCs w:val="24"/>
        </w:rPr>
        <w:t xml:space="preserve"> not well</w:t>
      </w:r>
      <w:r w:rsidR="009E3AC7">
        <w:rPr>
          <w:rFonts w:ascii="Times New Roman" w:hAnsi="Times New Roman" w:cs="Times New Roman"/>
          <w:sz w:val="24"/>
          <w:szCs w:val="24"/>
        </w:rPr>
        <w:t xml:space="preserve"> documented</w:t>
      </w:r>
      <w:r w:rsidR="00997265">
        <w:rPr>
          <w:rFonts w:ascii="Times New Roman" w:hAnsi="Times New Roman" w:cs="Times New Roman"/>
          <w:sz w:val="24"/>
          <w:szCs w:val="24"/>
        </w:rPr>
        <w:t>. However,</w:t>
      </w:r>
      <w:r w:rsidR="00D37560">
        <w:rPr>
          <w:rFonts w:ascii="Times New Roman" w:hAnsi="Times New Roman" w:cs="Times New Roman"/>
          <w:sz w:val="24"/>
          <w:szCs w:val="24"/>
        </w:rPr>
        <w:t xml:space="preserve"> i</w:t>
      </w:r>
      <w:r w:rsidR="007E729C">
        <w:rPr>
          <w:rFonts w:ascii="Times New Roman" w:hAnsi="Times New Roman" w:cs="Times New Roman"/>
          <w:sz w:val="24"/>
          <w:szCs w:val="24"/>
        </w:rPr>
        <w:t xml:space="preserve">t is known that the performances of many </w:t>
      </w:r>
      <w:r w:rsidR="00C0194D">
        <w:rPr>
          <w:rFonts w:ascii="Times New Roman" w:hAnsi="Times New Roman" w:cs="Times New Roman"/>
          <w:sz w:val="24"/>
          <w:szCs w:val="24"/>
        </w:rPr>
        <w:t xml:space="preserve">flow meters </w:t>
      </w:r>
      <w:r w:rsidR="000C4DD7">
        <w:rPr>
          <w:rFonts w:ascii="Times New Roman" w:hAnsi="Times New Roman" w:cs="Times New Roman"/>
          <w:sz w:val="24"/>
          <w:szCs w:val="24"/>
        </w:rPr>
        <w:t xml:space="preserve">can </w:t>
      </w:r>
      <w:r w:rsidR="007E729C">
        <w:rPr>
          <w:rFonts w:ascii="Times New Roman" w:hAnsi="Times New Roman" w:cs="Times New Roman"/>
          <w:sz w:val="24"/>
          <w:szCs w:val="24"/>
        </w:rPr>
        <w:t xml:space="preserve">become </w:t>
      </w:r>
      <w:r w:rsidR="00D37560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7E729C">
        <w:rPr>
          <w:rFonts w:ascii="Times New Roman" w:hAnsi="Times New Roman" w:cs="Times New Roman"/>
          <w:sz w:val="24"/>
          <w:szCs w:val="24"/>
        </w:rPr>
        <w:t>sensitive to Reynolds numbe</w:t>
      </w:r>
      <w:r w:rsidR="009E3AC7">
        <w:rPr>
          <w:rFonts w:ascii="Times New Roman" w:hAnsi="Times New Roman" w:cs="Times New Roman"/>
          <w:sz w:val="24"/>
          <w:szCs w:val="24"/>
        </w:rPr>
        <w:t>r</w:t>
      </w:r>
      <w:r w:rsidR="007E729C">
        <w:rPr>
          <w:rFonts w:ascii="Times New Roman" w:hAnsi="Times New Roman" w:cs="Times New Roman"/>
          <w:sz w:val="24"/>
          <w:szCs w:val="24"/>
        </w:rPr>
        <w:t xml:space="preserve"> in the low Reynolds number range. </w:t>
      </w:r>
      <w:r w:rsidR="00547A2A">
        <w:rPr>
          <w:rFonts w:ascii="Times New Roman" w:hAnsi="Times New Roman" w:cs="Times New Roman"/>
          <w:sz w:val="24"/>
          <w:szCs w:val="24"/>
        </w:rPr>
        <w:t>T</w:t>
      </w:r>
      <w:r w:rsidR="007E729C">
        <w:rPr>
          <w:rFonts w:ascii="Times New Roman" w:hAnsi="Times New Roman" w:cs="Times New Roman"/>
          <w:sz w:val="24"/>
          <w:szCs w:val="24"/>
        </w:rPr>
        <w:t xml:space="preserve">o achieve low uncertainty flow metering </w:t>
      </w:r>
      <w:r w:rsidR="009E3AC7">
        <w:rPr>
          <w:rFonts w:ascii="Times New Roman" w:hAnsi="Times New Roman" w:cs="Times New Roman"/>
          <w:sz w:val="24"/>
          <w:szCs w:val="24"/>
        </w:rPr>
        <w:t xml:space="preserve">at </w:t>
      </w:r>
      <w:r w:rsidR="007E729C">
        <w:rPr>
          <w:rFonts w:ascii="Times New Roman" w:hAnsi="Times New Roman" w:cs="Times New Roman"/>
          <w:sz w:val="24"/>
          <w:szCs w:val="24"/>
        </w:rPr>
        <w:t>low Reynolds number</w:t>
      </w:r>
      <w:r w:rsidR="00547A2A">
        <w:rPr>
          <w:rFonts w:ascii="Times New Roman" w:hAnsi="Times New Roman" w:cs="Times New Roman"/>
          <w:sz w:val="24"/>
          <w:szCs w:val="24"/>
        </w:rPr>
        <w:t>s</w:t>
      </w:r>
      <w:r w:rsidR="007E729C">
        <w:rPr>
          <w:rFonts w:ascii="Times New Roman" w:hAnsi="Times New Roman" w:cs="Times New Roman"/>
          <w:sz w:val="24"/>
          <w:szCs w:val="24"/>
        </w:rPr>
        <w:t xml:space="preserve"> it is</w:t>
      </w:r>
      <w:r w:rsidR="009E3AC7">
        <w:rPr>
          <w:rFonts w:ascii="Times New Roman" w:hAnsi="Times New Roman" w:cs="Times New Roman"/>
          <w:sz w:val="24"/>
          <w:szCs w:val="24"/>
        </w:rPr>
        <w:t xml:space="preserve"> therefore</w:t>
      </w:r>
      <w:r w:rsidR="007E729C">
        <w:rPr>
          <w:rFonts w:ascii="Times New Roman" w:hAnsi="Times New Roman" w:cs="Times New Roman"/>
          <w:sz w:val="24"/>
          <w:szCs w:val="24"/>
        </w:rPr>
        <w:t xml:space="preserve"> important to calibrate the meter across the applications Reynolds number </w:t>
      </w:r>
      <w:r w:rsidR="009E3AC7">
        <w:rPr>
          <w:rFonts w:ascii="Times New Roman" w:hAnsi="Times New Roman" w:cs="Times New Roman"/>
          <w:sz w:val="24"/>
          <w:szCs w:val="24"/>
        </w:rPr>
        <w:t xml:space="preserve">range. Calibration facilities that can calibrate meters at these low Reynolds numbers are rare. This paper describes the calibration of an 8” wedge meter at low Reynolds numbers (Re ≥ 500) at the CEESI oil facility. </w:t>
      </w:r>
    </w:p>
    <w:p w:rsidR="007E729C" w:rsidRPr="00D37560" w:rsidRDefault="007E729C" w:rsidP="00F559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97265" w:rsidRDefault="009E3AC7" w:rsidP="00F55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Reynol</w:t>
      </w:r>
      <w:r w:rsidR="00547A2A">
        <w:rPr>
          <w:rFonts w:ascii="Times New Roman" w:hAnsi="Times New Roman" w:cs="Times New Roman"/>
          <w:sz w:val="24"/>
          <w:szCs w:val="24"/>
        </w:rPr>
        <w:t>ds number is a function of</w:t>
      </w:r>
      <w:r>
        <w:rPr>
          <w:rFonts w:ascii="Times New Roman" w:hAnsi="Times New Roman" w:cs="Times New Roman"/>
          <w:sz w:val="24"/>
          <w:szCs w:val="24"/>
        </w:rPr>
        <w:t xml:space="preserve"> viscosity. Therefore</w:t>
      </w:r>
      <w:r w:rsidR="000C4DD7">
        <w:rPr>
          <w:rFonts w:ascii="Times New Roman" w:hAnsi="Times New Roman" w:cs="Times New Roman"/>
          <w:sz w:val="24"/>
          <w:szCs w:val="24"/>
        </w:rPr>
        <w:t xml:space="preserve">, use of a flow meters calibration data, i.e. the data fit relating the </w:t>
      </w:r>
      <w:r>
        <w:rPr>
          <w:rFonts w:ascii="Times New Roman" w:hAnsi="Times New Roman" w:cs="Times New Roman"/>
          <w:sz w:val="24"/>
          <w:szCs w:val="24"/>
        </w:rPr>
        <w:t xml:space="preserve">flow coefficient to </w:t>
      </w:r>
      <w:r w:rsidR="000C4DD7">
        <w:rPr>
          <w:rFonts w:ascii="Times New Roman" w:hAnsi="Times New Roman" w:cs="Times New Roman"/>
          <w:sz w:val="24"/>
          <w:szCs w:val="24"/>
        </w:rPr>
        <w:t xml:space="preserve">the Reynolds </w:t>
      </w:r>
      <w:proofErr w:type="gramStart"/>
      <w:r w:rsidR="000C4DD7">
        <w:rPr>
          <w:rFonts w:ascii="Times New Roman" w:hAnsi="Times New Roman" w:cs="Times New Roman"/>
          <w:sz w:val="24"/>
          <w:szCs w:val="24"/>
        </w:rPr>
        <w:t>number,</w:t>
      </w:r>
      <w:proofErr w:type="gramEnd"/>
      <w:r w:rsidR="000C4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inherently means the </w:t>
      </w:r>
      <w:r w:rsidR="000C4DD7">
        <w:rPr>
          <w:rFonts w:ascii="Times New Roman" w:hAnsi="Times New Roman" w:cs="Times New Roman"/>
          <w:sz w:val="24"/>
          <w:szCs w:val="24"/>
        </w:rPr>
        <w:t>operator must supply the viscosity to the calculation from</w:t>
      </w:r>
      <w:r w:rsidR="00D37560">
        <w:rPr>
          <w:rFonts w:ascii="Times New Roman" w:hAnsi="Times New Roman" w:cs="Times New Roman"/>
          <w:sz w:val="24"/>
          <w:szCs w:val="24"/>
        </w:rPr>
        <w:t xml:space="preserve"> an external sourc</w:t>
      </w:r>
      <w:r w:rsidR="000C4DD7">
        <w:rPr>
          <w:rFonts w:ascii="Times New Roman" w:hAnsi="Times New Roman" w:cs="Times New Roman"/>
          <w:sz w:val="24"/>
          <w:szCs w:val="24"/>
        </w:rPr>
        <w:t xml:space="preserve">e. </w:t>
      </w:r>
      <w:r w:rsidR="00547A2A">
        <w:rPr>
          <w:rFonts w:ascii="Times New Roman" w:hAnsi="Times New Roman" w:cs="Times New Roman"/>
          <w:sz w:val="24"/>
          <w:szCs w:val="24"/>
        </w:rPr>
        <w:t>T</w:t>
      </w:r>
      <w:r w:rsidR="00D37560">
        <w:rPr>
          <w:rFonts w:ascii="Times New Roman" w:hAnsi="Times New Roman" w:cs="Times New Roman"/>
          <w:sz w:val="24"/>
          <w:szCs w:val="24"/>
        </w:rPr>
        <w:t xml:space="preserve">his is a practical problem. </w:t>
      </w:r>
      <w:r w:rsidR="00997265">
        <w:rPr>
          <w:rFonts w:ascii="Times New Roman" w:hAnsi="Times New Roman" w:cs="Times New Roman"/>
          <w:sz w:val="24"/>
          <w:szCs w:val="24"/>
        </w:rPr>
        <w:t xml:space="preserve">Operators are not always certain of </w:t>
      </w:r>
      <w:proofErr w:type="gramStart"/>
      <w:r w:rsidR="00C0194D">
        <w:rPr>
          <w:rFonts w:ascii="Times New Roman" w:hAnsi="Times New Roman" w:cs="Times New Roman"/>
          <w:sz w:val="24"/>
          <w:szCs w:val="24"/>
        </w:rPr>
        <w:t>a heavy</w:t>
      </w:r>
      <w:proofErr w:type="gramEnd"/>
      <w:r w:rsidR="00C0194D">
        <w:rPr>
          <w:rFonts w:ascii="Times New Roman" w:hAnsi="Times New Roman" w:cs="Times New Roman"/>
          <w:sz w:val="24"/>
          <w:szCs w:val="24"/>
        </w:rPr>
        <w:t xml:space="preserve"> oil’s</w:t>
      </w:r>
      <w:r w:rsidR="00547A2A">
        <w:rPr>
          <w:rFonts w:ascii="Times New Roman" w:hAnsi="Times New Roman" w:cs="Times New Roman"/>
          <w:sz w:val="24"/>
          <w:szCs w:val="24"/>
        </w:rPr>
        <w:t xml:space="preserve"> </w:t>
      </w:r>
      <w:r w:rsidR="00997265">
        <w:rPr>
          <w:rFonts w:ascii="Times New Roman" w:hAnsi="Times New Roman" w:cs="Times New Roman"/>
          <w:sz w:val="24"/>
          <w:szCs w:val="24"/>
        </w:rPr>
        <w:t xml:space="preserve">viscosity, and changes in composition and temperature can cause significant viscosity changes throughout the day. Hence, a flow meter that </w:t>
      </w:r>
      <w:r w:rsidR="00547A2A">
        <w:rPr>
          <w:rFonts w:ascii="Times New Roman" w:hAnsi="Times New Roman" w:cs="Times New Roman"/>
          <w:sz w:val="24"/>
          <w:szCs w:val="24"/>
        </w:rPr>
        <w:t xml:space="preserve">is </w:t>
      </w:r>
      <w:r w:rsidR="00997265">
        <w:rPr>
          <w:rFonts w:ascii="Times New Roman" w:hAnsi="Times New Roman" w:cs="Times New Roman"/>
          <w:sz w:val="24"/>
          <w:szCs w:val="24"/>
        </w:rPr>
        <w:t>insensitive to Reynolds number / viscosity</w:t>
      </w:r>
      <w:r w:rsidR="00C0194D">
        <w:rPr>
          <w:rFonts w:ascii="Times New Roman" w:hAnsi="Times New Roman" w:cs="Times New Roman"/>
          <w:sz w:val="24"/>
          <w:szCs w:val="24"/>
        </w:rPr>
        <w:t xml:space="preserve"> variations</w:t>
      </w:r>
      <w:r w:rsidR="00997265">
        <w:rPr>
          <w:rFonts w:ascii="Times New Roman" w:hAnsi="Times New Roman" w:cs="Times New Roman"/>
          <w:sz w:val="24"/>
          <w:szCs w:val="24"/>
        </w:rPr>
        <w:t xml:space="preserve"> is advantageous in heavy oil applications. </w:t>
      </w:r>
    </w:p>
    <w:p w:rsidR="00997265" w:rsidRPr="00FE69A2" w:rsidRDefault="00997265" w:rsidP="00F559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41731" w:rsidRDefault="00997265" w:rsidP="00241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CEESI test</w:t>
      </w:r>
      <w:r w:rsidR="00A04EB7">
        <w:rPr>
          <w:rFonts w:ascii="Times New Roman" w:hAnsi="Times New Roman" w:cs="Times New Roman"/>
          <w:sz w:val="24"/>
          <w:szCs w:val="24"/>
        </w:rPr>
        <w:t>ed a</w:t>
      </w:r>
      <w:r>
        <w:rPr>
          <w:rFonts w:ascii="Times New Roman" w:hAnsi="Times New Roman" w:cs="Times New Roman"/>
          <w:sz w:val="24"/>
          <w:szCs w:val="24"/>
        </w:rPr>
        <w:t xml:space="preserve"> wedge meter across a</w:t>
      </w:r>
      <w:r w:rsidR="00FE69A2">
        <w:rPr>
          <w:rFonts w:ascii="Times New Roman" w:hAnsi="Times New Roman" w:cs="Times New Roman"/>
          <w:sz w:val="24"/>
          <w:szCs w:val="24"/>
        </w:rPr>
        <w:t xml:space="preserve"> low Reynolds</w:t>
      </w:r>
      <w:r>
        <w:rPr>
          <w:rFonts w:ascii="Times New Roman" w:hAnsi="Times New Roman" w:cs="Times New Roman"/>
          <w:sz w:val="24"/>
          <w:szCs w:val="24"/>
        </w:rPr>
        <w:t xml:space="preserve"> number range as wedge meters </w:t>
      </w:r>
      <w:r w:rsidR="00A04EB7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long </w:t>
      </w:r>
      <w:r w:rsidR="00931641">
        <w:rPr>
          <w:rFonts w:ascii="Times New Roman" w:hAnsi="Times New Roman" w:cs="Times New Roman"/>
          <w:sz w:val="24"/>
          <w:szCs w:val="24"/>
        </w:rPr>
        <w:t>claimed to be</w:t>
      </w:r>
      <w:r>
        <w:rPr>
          <w:rFonts w:ascii="Times New Roman" w:hAnsi="Times New Roman" w:cs="Times New Roman"/>
          <w:sz w:val="24"/>
          <w:szCs w:val="24"/>
        </w:rPr>
        <w:t xml:space="preserve"> insensitive to Reynolds number</w:t>
      </w:r>
      <w:r w:rsidR="009316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even in the low Reynolds number range. </w:t>
      </w:r>
      <w:r w:rsidR="00241731">
        <w:rPr>
          <w:rFonts w:ascii="Times New Roman" w:hAnsi="Times New Roman" w:cs="Times New Roman"/>
          <w:sz w:val="24"/>
          <w:szCs w:val="24"/>
        </w:rPr>
        <w:t xml:space="preserve">Such performance would </w:t>
      </w:r>
      <w:r w:rsidR="004B238A">
        <w:rPr>
          <w:rFonts w:ascii="Times New Roman" w:hAnsi="Times New Roman" w:cs="Times New Roman"/>
          <w:sz w:val="24"/>
          <w:szCs w:val="24"/>
        </w:rPr>
        <w:t>be highly beneficial, as</w:t>
      </w:r>
      <w:r w:rsidR="00241731">
        <w:rPr>
          <w:rFonts w:ascii="Times New Roman" w:hAnsi="Times New Roman" w:cs="Times New Roman"/>
          <w:sz w:val="24"/>
          <w:szCs w:val="24"/>
        </w:rPr>
        <w:t xml:space="preserve"> </w:t>
      </w:r>
      <w:r w:rsidR="004B238A">
        <w:rPr>
          <w:rFonts w:ascii="Times New Roman" w:hAnsi="Times New Roman" w:cs="Times New Roman"/>
          <w:sz w:val="24"/>
          <w:szCs w:val="24"/>
        </w:rPr>
        <w:t>a high</w:t>
      </w:r>
      <w:r w:rsidR="00241731">
        <w:rPr>
          <w:rFonts w:ascii="Times New Roman" w:hAnsi="Times New Roman" w:cs="Times New Roman"/>
          <w:sz w:val="24"/>
          <w:szCs w:val="24"/>
        </w:rPr>
        <w:t xml:space="preserve"> viscosity uncertainty </w:t>
      </w:r>
      <w:r w:rsidR="004B238A">
        <w:rPr>
          <w:rFonts w:ascii="Times New Roman" w:hAnsi="Times New Roman" w:cs="Times New Roman"/>
          <w:sz w:val="24"/>
          <w:szCs w:val="24"/>
        </w:rPr>
        <w:t>would be</w:t>
      </w:r>
      <w:r w:rsidR="00C633AC">
        <w:rPr>
          <w:rFonts w:ascii="Times New Roman" w:hAnsi="Times New Roman" w:cs="Times New Roman"/>
          <w:sz w:val="24"/>
          <w:szCs w:val="24"/>
        </w:rPr>
        <w:t xml:space="preserve"> </w:t>
      </w:r>
      <w:r w:rsidR="003C76B2">
        <w:rPr>
          <w:rFonts w:ascii="Times New Roman" w:hAnsi="Times New Roman" w:cs="Times New Roman"/>
          <w:sz w:val="24"/>
          <w:szCs w:val="24"/>
        </w:rPr>
        <w:t>irrelevant</w:t>
      </w:r>
      <w:r w:rsidR="00241731">
        <w:rPr>
          <w:rFonts w:ascii="Times New Roman" w:hAnsi="Times New Roman" w:cs="Times New Roman"/>
          <w:sz w:val="24"/>
          <w:szCs w:val="24"/>
        </w:rPr>
        <w:t xml:space="preserve">, </w:t>
      </w:r>
      <w:r w:rsidR="00C633AC">
        <w:rPr>
          <w:rFonts w:ascii="Times New Roman" w:hAnsi="Times New Roman" w:cs="Times New Roman"/>
          <w:sz w:val="24"/>
          <w:szCs w:val="24"/>
        </w:rPr>
        <w:t xml:space="preserve">having </w:t>
      </w:r>
      <w:r w:rsidR="00241731">
        <w:rPr>
          <w:rFonts w:ascii="Times New Roman" w:hAnsi="Times New Roman" w:cs="Times New Roman"/>
          <w:sz w:val="24"/>
          <w:szCs w:val="24"/>
        </w:rPr>
        <w:t xml:space="preserve">little </w:t>
      </w:r>
      <w:r w:rsidR="00C633AC">
        <w:rPr>
          <w:rFonts w:ascii="Times New Roman" w:hAnsi="Times New Roman" w:cs="Times New Roman"/>
          <w:sz w:val="24"/>
          <w:szCs w:val="24"/>
        </w:rPr>
        <w:t xml:space="preserve">bearing </w:t>
      </w:r>
      <w:r w:rsidR="00241731">
        <w:rPr>
          <w:rFonts w:ascii="Times New Roman" w:hAnsi="Times New Roman" w:cs="Times New Roman"/>
          <w:sz w:val="24"/>
          <w:szCs w:val="24"/>
        </w:rPr>
        <w:t>on the flow rate prediction uncertainty.</w:t>
      </w:r>
      <w:r w:rsidR="004B238A">
        <w:rPr>
          <w:rFonts w:ascii="Times New Roman" w:hAnsi="Times New Roman" w:cs="Times New Roman"/>
          <w:sz w:val="24"/>
          <w:szCs w:val="24"/>
        </w:rPr>
        <w:t xml:space="preserve"> </w:t>
      </w:r>
      <w:r w:rsidR="00241731">
        <w:rPr>
          <w:rFonts w:ascii="Times New Roman" w:hAnsi="Times New Roman" w:cs="Times New Roman"/>
          <w:sz w:val="24"/>
          <w:szCs w:val="24"/>
        </w:rPr>
        <w:t xml:space="preserve"> </w:t>
      </w:r>
      <w:r w:rsidR="004B238A">
        <w:rPr>
          <w:rFonts w:ascii="Times New Roman" w:hAnsi="Times New Roman" w:cs="Times New Roman"/>
          <w:sz w:val="24"/>
          <w:szCs w:val="24"/>
        </w:rPr>
        <w:t xml:space="preserve">In this paper, this CEESI wedge meter low Reynolds number data is shown </w:t>
      </w:r>
      <w:r w:rsidR="003C76B2">
        <w:rPr>
          <w:rFonts w:ascii="Times New Roman" w:hAnsi="Times New Roman" w:cs="Times New Roman"/>
          <w:sz w:val="24"/>
          <w:szCs w:val="24"/>
        </w:rPr>
        <w:t xml:space="preserve">and compared </w:t>
      </w:r>
      <w:r w:rsidR="00C633AC">
        <w:rPr>
          <w:rFonts w:ascii="Times New Roman" w:hAnsi="Times New Roman" w:cs="Times New Roman"/>
          <w:sz w:val="24"/>
          <w:szCs w:val="24"/>
        </w:rPr>
        <w:t>with</w:t>
      </w:r>
      <w:r w:rsidR="004B238A">
        <w:rPr>
          <w:rFonts w:ascii="Times New Roman" w:hAnsi="Times New Roman" w:cs="Times New Roman"/>
          <w:sz w:val="24"/>
          <w:szCs w:val="24"/>
        </w:rPr>
        <w:t xml:space="preserve"> 3</w:t>
      </w:r>
      <w:r w:rsidR="004B238A" w:rsidRPr="004B238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B238A">
        <w:rPr>
          <w:rFonts w:ascii="Times New Roman" w:hAnsi="Times New Roman" w:cs="Times New Roman"/>
          <w:sz w:val="24"/>
          <w:szCs w:val="24"/>
        </w:rPr>
        <w:t xml:space="preserve"> party </w:t>
      </w:r>
      <w:proofErr w:type="spellStart"/>
      <w:r w:rsidR="004B238A">
        <w:rPr>
          <w:rFonts w:ascii="Times New Roman" w:hAnsi="Times New Roman" w:cs="Times New Roman"/>
          <w:sz w:val="24"/>
          <w:szCs w:val="24"/>
        </w:rPr>
        <w:t>Venturi</w:t>
      </w:r>
      <w:proofErr w:type="spellEnd"/>
      <w:r w:rsidR="004B238A">
        <w:rPr>
          <w:rFonts w:ascii="Times New Roman" w:hAnsi="Times New Roman" w:cs="Times New Roman"/>
          <w:sz w:val="24"/>
          <w:szCs w:val="24"/>
        </w:rPr>
        <w:t xml:space="preserve"> meter low Reynolds number data, and ISO orifice meter low Reynolds number performance predictions. </w:t>
      </w:r>
    </w:p>
    <w:p w:rsidR="00241731" w:rsidRPr="004B238A" w:rsidRDefault="00241731" w:rsidP="00F559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238A" w:rsidRDefault="00547A2A" w:rsidP="00F55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2014</w:t>
      </w:r>
      <w:r w:rsidR="004B238A">
        <w:rPr>
          <w:rFonts w:ascii="Times New Roman" w:hAnsi="Times New Roman" w:cs="Times New Roman"/>
          <w:sz w:val="24"/>
          <w:szCs w:val="24"/>
        </w:rPr>
        <w:t xml:space="preserve"> </w:t>
      </w:r>
      <w:r w:rsidR="003C76B2">
        <w:rPr>
          <w:rFonts w:ascii="Times New Roman" w:hAnsi="Times New Roman" w:cs="Times New Roman"/>
          <w:sz w:val="24"/>
          <w:szCs w:val="24"/>
        </w:rPr>
        <w:t xml:space="preserve">DP Diagnostics </w:t>
      </w:r>
      <w:r w:rsidR="003C76B2">
        <w:rPr>
          <w:rFonts w:ascii="Times New Roman" w:hAnsi="Times New Roman" w:cs="Times New Roman"/>
          <w:sz w:val="24"/>
          <w:szCs w:val="24"/>
        </w:rPr>
        <w:t xml:space="preserve">&amp; </w:t>
      </w:r>
      <w:bookmarkStart w:id="0" w:name="_GoBack"/>
      <w:bookmarkEnd w:id="0"/>
      <w:r w:rsidR="004B238A">
        <w:rPr>
          <w:rFonts w:ascii="Times New Roman" w:hAnsi="Times New Roman" w:cs="Times New Roman"/>
          <w:sz w:val="24"/>
          <w:szCs w:val="24"/>
        </w:rPr>
        <w:t xml:space="preserve">TUVNEL and showed that the DP meter diagnostic system </w:t>
      </w:r>
      <w:r w:rsidR="00F94C6C">
        <w:rPr>
          <w:rFonts w:ascii="Times New Roman" w:hAnsi="Times New Roman" w:cs="Times New Roman"/>
          <w:sz w:val="24"/>
          <w:szCs w:val="24"/>
        </w:rPr>
        <w:t xml:space="preserve">IP </w:t>
      </w:r>
      <w:r w:rsidR="004B238A">
        <w:rPr>
          <w:rFonts w:ascii="Times New Roman" w:hAnsi="Times New Roman" w:cs="Times New Roman"/>
          <w:sz w:val="24"/>
          <w:szCs w:val="24"/>
        </w:rPr>
        <w:t>‘Prognosis’ was capable of operating</w:t>
      </w:r>
      <w:r w:rsidR="003C76B2">
        <w:rPr>
          <w:rFonts w:ascii="Times New Roman" w:hAnsi="Times New Roman" w:cs="Times New Roman"/>
          <w:sz w:val="24"/>
          <w:szCs w:val="24"/>
        </w:rPr>
        <w:t xml:space="preserve"> with</w:t>
      </w:r>
      <w:r w:rsidR="004B238A">
        <w:rPr>
          <w:rFonts w:ascii="Times New Roman" w:hAnsi="Times New Roman" w:cs="Times New Roman"/>
          <w:sz w:val="24"/>
          <w:szCs w:val="24"/>
        </w:rPr>
        <w:t>, and potentially predicting the flow viscosity</w:t>
      </w:r>
      <w:r w:rsidR="003C76B2">
        <w:rPr>
          <w:rFonts w:ascii="Times New Roman" w:hAnsi="Times New Roman" w:cs="Times New Roman"/>
          <w:sz w:val="24"/>
          <w:szCs w:val="24"/>
        </w:rPr>
        <w:t xml:space="preserve"> of</w:t>
      </w:r>
      <w:r w:rsidR="004B238A">
        <w:rPr>
          <w:rFonts w:ascii="Times New Roman" w:hAnsi="Times New Roman" w:cs="Times New Roman"/>
          <w:sz w:val="24"/>
          <w:szCs w:val="24"/>
        </w:rPr>
        <w:t xml:space="preserve">, heavy oil flow through a </w:t>
      </w:r>
      <w:r w:rsidR="00F94C6C">
        <w:rPr>
          <w:rFonts w:ascii="Times New Roman" w:hAnsi="Times New Roman" w:cs="Times New Roman"/>
          <w:sz w:val="24"/>
          <w:szCs w:val="24"/>
        </w:rPr>
        <w:t xml:space="preserve">DP </w:t>
      </w:r>
      <w:r w:rsidR="004B238A">
        <w:rPr>
          <w:rFonts w:ascii="Times New Roman" w:hAnsi="Times New Roman" w:cs="Times New Roman"/>
          <w:sz w:val="24"/>
          <w:szCs w:val="24"/>
        </w:rPr>
        <w:t xml:space="preserve">meter. </w:t>
      </w:r>
      <w:r w:rsidR="00F94C6C">
        <w:rPr>
          <w:rFonts w:ascii="Times New Roman" w:hAnsi="Times New Roman" w:cs="Times New Roman"/>
          <w:sz w:val="24"/>
          <w:szCs w:val="24"/>
        </w:rPr>
        <w:t>The</w:t>
      </w:r>
      <w:r w:rsidR="00147D35">
        <w:rPr>
          <w:rFonts w:ascii="Times New Roman" w:hAnsi="Times New Roman" w:cs="Times New Roman"/>
          <w:sz w:val="24"/>
          <w:szCs w:val="24"/>
        </w:rPr>
        <w:t>se</w:t>
      </w:r>
      <w:r w:rsidR="00C633AC">
        <w:rPr>
          <w:rFonts w:ascii="Times New Roman" w:hAnsi="Times New Roman" w:cs="Times New Roman"/>
          <w:sz w:val="24"/>
          <w:szCs w:val="24"/>
        </w:rPr>
        <w:t xml:space="preserve"> </w:t>
      </w:r>
      <w:r w:rsidR="00F94C6C">
        <w:rPr>
          <w:rFonts w:ascii="Times New Roman" w:hAnsi="Times New Roman" w:cs="Times New Roman"/>
          <w:sz w:val="24"/>
          <w:szCs w:val="24"/>
        </w:rPr>
        <w:t xml:space="preserve">tests used a </w:t>
      </w:r>
      <w:proofErr w:type="spellStart"/>
      <w:r w:rsidR="00F94C6C">
        <w:rPr>
          <w:rFonts w:ascii="Times New Roman" w:hAnsi="Times New Roman" w:cs="Times New Roman"/>
          <w:sz w:val="24"/>
          <w:szCs w:val="24"/>
        </w:rPr>
        <w:t>Venturi</w:t>
      </w:r>
      <w:proofErr w:type="spellEnd"/>
      <w:r w:rsidR="00F94C6C">
        <w:rPr>
          <w:rFonts w:ascii="Times New Roman" w:hAnsi="Times New Roman" w:cs="Times New Roman"/>
          <w:sz w:val="24"/>
          <w:szCs w:val="24"/>
        </w:rPr>
        <w:t xml:space="preserve"> meter. </w:t>
      </w:r>
      <w:r w:rsidR="004B238A">
        <w:rPr>
          <w:rFonts w:ascii="Times New Roman" w:hAnsi="Times New Roman" w:cs="Times New Roman"/>
          <w:sz w:val="24"/>
          <w:szCs w:val="24"/>
        </w:rPr>
        <w:t xml:space="preserve">In this paper DP Diagnostics </w:t>
      </w:r>
      <w:r w:rsidR="003C76B2">
        <w:rPr>
          <w:rFonts w:ascii="Times New Roman" w:hAnsi="Times New Roman" w:cs="Times New Roman"/>
          <w:sz w:val="24"/>
          <w:szCs w:val="24"/>
        </w:rPr>
        <w:t xml:space="preserve">&amp; CEESI </w:t>
      </w:r>
      <w:r w:rsidR="004B238A">
        <w:rPr>
          <w:rFonts w:ascii="Times New Roman" w:hAnsi="Times New Roman" w:cs="Times New Roman"/>
          <w:sz w:val="24"/>
          <w:szCs w:val="24"/>
        </w:rPr>
        <w:t xml:space="preserve">show that the same principles are true when using </w:t>
      </w:r>
      <w:r w:rsidR="00F94C6C">
        <w:rPr>
          <w:rFonts w:ascii="Times New Roman" w:hAnsi="Times New Roman" w:cs="Times New Roman"/>
          <w:sz w:val="24"/>
          <w:szCs w:val="24"/>
        </w:rPr>
        <w:t xml:space="preserve">a wedge meter. </w:t>
      </w:r>
    </w:p>
    <w:p w:rsidR="004B238A" w:rsidRDefault="004B238A" w:rsidP="00F55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38A" w:rsidRDefault="004B238A" w:rsidP="00F559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E6"/>
    <w:rsid w:val="000C4DD7"/>
    <w:rsid w:val="00147D35"/>
    <w:rsid w:val="00241731"/>
    <w:rsid w:val="003C76B2"/>
    <w:rsid w:val="004B238A"/>
    <w:rsid w:val="00547A2A"/>
    <w:rsid w:val="007051DF"/>
    <w:rsid w:val="00735EE6"/>
    <w:rsid w:val="00786949"/>
    <w:rsid w:val="007B4105"/>
    <w:rsid w:val="007E729C"/>
    <w:rsid w:val="00931641"/>
    <w:rsid w:val="00997265"/>
    <w:rsid w:val="009E3AC7"/>
    <w:rsid w:val="00A04EB7"/>
    <w:rsid w:val="00A51A78"/>
    <w:rsid w:val="00C0194D"/>
    <w:rsid w:val="00C633AC"/>
    <w:rsid w:val="00D37560"/>
    <w:rsid w:val="00F5592F"/>
    <w:rsid w:val="00F94C6C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2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7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2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0BF1-C56C-4F90-B952-C9E533C7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Steven</cp:lastModifiedBy>
  <cp:revision>2</cp:revision>
  <dcterms:created xsi:type="dcterms:W3CDTF">2016-02-11T22:41:00Z</dcterms:created>
  <dcterms:modified xsi:type="dcterms:W3CDTF">2016-02-11T22:41:00Z</dcterms:modified>
</cp:coreProperties>
</file>