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8A8DF" w14:textId="54F8E539" w:rsidR="0000074B" w:rsidRDefault="00FD0B56">
      <w:pPr>
        <w:pStyle w:val="a5"/>
      </w:pPr>
      <w:r>
        <w:t xml:space="preserve">Measurement of </w:t>
      </w:r>
      <w:r w:rsidR="0000074B">
        <w:t xml:space="preserve">Air Flowrate </w:t>
      </w:r>
      <w:r>
        <w:t xml:space="preserve">in an </w:t>
      </w:r>
      <w:r w:rsidR="001C3029">
        <w:t>Engine Inlet D</w:t>
      </w:r>
      <w:r w:rsidR="0000074B">
        <w:t xml:space="preserve">uct </w:t>
      </w:r>
    </w:p>
    <w:p w14:paraId="37026041" w14:textId="18A993EE" w:rsidR="005F2C46" w:rsidRDefault="0000074B">
      <w:pPr>
        <w:pStyle w:val="a5"/>
      </w:pPr>
      <w:proofErr w:type="gramStart"/>
      <w:r>
        <w:t>for</w:t>
      </w:r>
      <w:proofErr w:type="gramEnd"/>
      <w:r>
        <w:t xml:space="preserve"> </w:t>
      </w:r>
      <w:r w:rsidR="00186ED6">
        <w:t>A</w:t>
      </w:r>
      <w:r>
        <w:t>ltitude Engine Test</w:t>
      </w:r>
      <w:r w:rsidR="00F94E00">
        <w:t>s</w:t>
      </w:r>
    </w:p>
    <w:p w14:paraId="71335D4D" w14:textId="77777777" w:rsidR="005F2C46" w:rsidRPr="00186ED6" w:rsidRDefault="005F2C46" w:rsidP="005E6D2D">
      <w:pPr>
        <w:jc w:val="right"/>
      </w:pPr>
      <w:bookmarkStart w:id="0" w:name="_GoBack"/>
      <w:bookmarkEnd w:id="0"/>
    </w:p>
    <w:p w14:paraId="5A8F3BF2" w14:textId="201776BC" w:rsidR="00D13359" w:rsidRPr="00D13359" w:rsidRDefault="00886DAC" w:rsidP="00D13359">
      <w:pPr>
        <w:pStyle w:val="a4"/>
        <w:jc w:val="center"/>
        <w:rPr>
          <w:b/>
          <w:sz w:val="24"/>
        </w:rPr>
      </w:pPr>
      <w:r>
        <w:rPr>
          <w:b/>
          <w:sz w:val="24"/>
        </w:rPr>
        <w:t>W. Kang</w:t>
      </w:r>
      <w:r w:rsidR="00D13359" w:rsidRPr="00D13359">
        <w:rPr>
          <w:b/>
          <w:sz w:val="24"/>
          <w:vertAlign w:val="superscript"/>
        </w:rPr>
        <w:t>1</w:t>
      </w:r>
      <w:r w:rsidR="00D13359" w:rsidRPr="00D13359">
        <w:rPr>
          <w:b/>
          <w:sz w:val="24"/>
        </w:rPr>
        <w:t xml:space="preserve">, </w:t>
      </w:r>
      <w:r>
        <w:rPr>
          <w:b/>
          <w:sz w:val="24"/>
        </w:rPr>
        <w:t>Y-M</w:t>
      </w:r>
      <w:r>
        <w:rPr>
          <w:b/>
          <w:sz w:val="24"/>
        </w:rPr>
        <w:t xml:space="preserve">. </w:t>
      </w:r>
      <w:r>
        <w:rPr>
          <w:b/>
          <w:sz w:val="24"/>
        </w:rPr>
        <w:t>Choi</w:t>
      </w:r>
      <w:r w:rsidRPr="00D13359">
        <w:rPr>
          <w:b/>
          <w:sz w:val="24"/>
          <w:vertAlign w:val="superscript"/>
        </w:rPr>
        <w:t>1</w:t>
      </w:r>
      <w:r>
        <w:rPr>
          <w:b/>
          <w:sz w:val="24"/>
        </w:rPr>
        <w:t>, H</w:t>
      </w:r>
      <w:r>
        <w:rPr>
          <w:b/>
          <w:sz w:val="24"/>
        </w:rPr>
        <w:t>-M. Choi</w:t>
      </w:r>
      <w:r w:rsidRPr="00D13359">
        <w:rPr>
          <w:b/>
          <w:sz w:val="24"/>
          <w:vertAlign w:val="superscript"/>
        </w:rPr>
        <w:t>1</w:t>
      </w:r>
      <w:r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8E51E8">
        <w:rPr>
          <w:b/>
          <w:sz w:val="24"/>
        </w:rPr>
        <w:t>S-H. Lee</w:t>
      </w:r>
      <w:r w:rsidR="008E51E8" w:rsidRPr="00D13359">
        <w:rPr>
          <w:b/>
          <w:sz w:val="24"/>
          <w:vertAlign w:val="superscript"/>
        </w:rPr>
        <w:t>1</w:t>
      </w:r>
      <w:r w:rsidR="008E51E8">
        <w:rPr>
          <w:b/>
          <w:sz w:val="24"/>
        </w:rPr>
        <w:t>, Y</w:t>
      </w:r>
      <w:r>
        <w:rPr>
          <w:b/>
          <w:sz w:val="24"/>
        </w:rPr>
        <w:t>-G. Kim</w:t>
      </w:r>
      <w:r w:rsidRPr="00D13359">
        <w:rPr>
          <w:b/>
          <w:sz w:val="24"/>
          <w:vertAlign w:val="superscript"/>
        </w:rPr>
        <w:t>1</w:t>
      </w:r>
      <w:r>
        <w:rPr>
          <w:b/>
          <w:sz w:val="24"/>
        </w:rPr>
        <w:t>, C-T. Kim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, K-J. Lee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 xml:space="preserve"> </w:t>
      </w:r>
    </w:p>
    <w:p w14:paraId="2716B9F9" w14:textId="77777777" w:rsidR="005F2C46" w:rsidRDefault="005F2C46">
      <w:pPr>
        <w:jc w:val="center"/>
        <w:rPr>
          <w:i/>
          <w:sz w:val="22"/>
        </w:rPr>
      </w:pPr>
    </w:p>
    <w:p w14:paraId="2DE94E83" w14:textId="40406678" w:rsidR="00D13359" w:rsidRPr="00D13359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  <w:vertAlign w:val="superscript"/>
        </w:rPr>
        <w:t>1</w:t>
      </w:r>
      <w:r w:rsidR="00886DAC">
        <w:rPr>
          <w:i/>
          <w:sz w:val="20"/>
        </w:rPr>
        <w:t>Korea Research Institute of Standards and Science</w:t>
      </w:r>
      <w:r w:rsidRPr="00D13359">
        <w:rPr>
          <w:i/>
          <w:sz w:val="20"/>
        </w:rPr>
        <w:t xml:space="preserve">, </w:t>
      </w:r>
      <w:r w:rsidR="00886DAC">
        <w:rPr>
          <w:i/>
          <w:sz w:val="20"/>
        </w:rPr>
        <w:t xml:space="preserve">267 </w:t>
      </w:r>
      <w:proofErr w:type="spellStart"/>
      <w:r w:rsidR="00886DAC">
        <w:rPr>
          <w:i/>
          <w:sz w:val="20"/>
        </w:rPr>
        <w:t>Gajeong-ro</w:t>
      </w:r>
      <w:proofErr w:type="spellEnd"/>
      <w:r w:rsidR="00886DAC">
        <w:rPr>
          <w:i/>
          <w:sz w:val="20"/>
        </w:rPr>
        <w:t xml:space="preserve"> </w:t>
      </w:r>
      <w:proofErr w:type="spellStart"/>
      <w:r w:rsidR="00886DAC">
        <w:rPr>
          <w:i/>
          <w:sz w:val="20"/>
        </w:rPr>
        <w:t>Yuseong-gu</w:t>
      </w:r>
      <w:proofErr w:type="spellEnd"/>
      <w:r w:rsidR="00886DAC">
        <w:rPr>
          <w:i/>
          <w:sz w:val="20"/>
        </w:rPr>
        <w:t xml:space="preserve"> 305-340, Daejeon, Republic of Korea</w:t>
      </w:r>
    </w:p>
    <w:p w14:paraId="6A75D53F" w14:textId="6F014BCE" w:rsidR="00D13359" w:rsidRPr="00D13359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  <w:vertAlign w:val="superscript"/>
        </w:rPr>
        <w:t>2</w:t>
      </w:r>
      <w:r w:rsidR="00066AF0">
        <w:rPr>
          <w:i/>
          <w:sz w:val="20"/>
        </w:rPr>
        <w:t>Korea Aerospace Research Institute</w:t>
      </w:r>
      <w:r w:rsidRPr="00D13359">
        <w:rPr>
          <w:i/>
          <w:sz w:val="20"/>
        </w:rPr>
        <w:t xml:space="preserve">, </w:t>
      </w:r>
      <w:r w:rsidR="00066AF0">
        <w:rPr>
          <w:i/>
          <w:sz w:val="20"/>
        </w:rPr>
        <w:t xml:space="preserve">169-84 </w:t>
      </w:r>
      <w:proofErr w:type="spellStart"/>
      <w:r w:rsidR="00066AF0">
        <w:rPr>
          <w:i/>
          <w:sz w:val="20"/>
        </w:rPr>
        <w:t>Gwahag-ro</w:t>
      </w:r>
      <w:proofErr w:type="spellEnd"/>
      <w:r w:rsidR="00066AF0">
        <w:rPr>
          <w:i/>
          <w:sz w:val="20"/>
        </w:rPr>
        <w:t xml:space="preserve"> </w:t>
      </w:r>
      <w:proofErr w:type="spellStart"/>
      <w:r w:rsidR="00066AF0">
        <w:rPr>
          <w:i/>
          <w:sz w:val="20"/>
        </w:rPr>
        <w:t>Yuseong-gu</w:t>
      </w:r>
      <w:proofErr w:type="spellEnd"/>
      <w:r w:rsidR="00066AF0">
        <w:rPr>
          <w:i/>
          <w:sz w:val="20"/>
        </w:rPr>
        <w:t xml:space="preserve"> 305-806, Daejeon, Republic of Korea</w:t>
      </w:r>
    </w:p>
    <w:p w14:paraId="470D4AAA" w14:textId="6869DC96" w:rsidR="005F2C46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</w:rPr>
        <w:t>E-mail</w:t>
      </w:r>
      <w:r w:rsidR="00886DAC">
        <w:rPr>
          <w:i/>
          <w:sz w:val="20"/>
        </w:rPr>
        <w:t xml:space="preserve"> (corresponding author): ymchoi@kriss.re.kr</w:t>
      </w:r>
      <w:r w:rsidR="005F2C46">
        <w:rPr>
          <w:i/>
          <w:sz w:val="20"/>
        </w:rPr>
        <w:t xml:space="preserve"> </w:t>
      </w:r>
    </w:p>
    <w:p w14:paraId="63F63D16" w14:textId="77777777" w:rsidR="005F2C46" w:rsidRDefault="003E096D">
      <w:r>
        <w:pict w14:anchorId="3F975536">
          <v:rect id="_x0000_i1025" style="width:0;height:1.5pt" o:hralign="center" o:hrstd="t" o:hr="t" fillcolor="gray" stroked="f"/>
        </w:pict>
      </w:r>
    </w:p>
    <w:p w14:paraId="7255A368" w14:textId="77777777" w:rsidR="00EF2E6B" w:rsidRDefault="00EF2E6B" w:rsidP="004A0759">
      <w:pPr>
        <w:jc w:val="both"/>
        <w:rPr>
          <w:szCs w:val="24"/>
          <w:lang w:val="en-US" w:eastAsia="ko-KR"/>
        </w:rPr>
      </w:pPr>
    </w:p>
    <w:p w14:paraId="3FD68325" w14:textId="72562227" w:rsidR="004A0759" w:rsidRPr="00DB1187" w:rsidRDefault="00EF2E6B" w:rsidP="00DB1187">
      <w:pPr>
        <w:jc w:val="both"/>
        <w:rPr>
          <w:rFonts w:hint="eastAsia"/>
          <w:color w:val="000000" w:themeColor="text1"/>
          <w:szCs w:val="24"/>
          <w:lang w:val="en-US"/>
        </w:rPr>
      </w:pPr>
      <w:r>
        <w:rPr>
          <w:rFonts w:hint="eastAsia"/>
          <w:szCs w:val="24"/>
          <w:lang w:val="en-US" w:eastAsia="ko-KR"/>
        </w:rPr>
        <w:t xml:space="preserve">The </w:t>
      </w:r>
      <w:r>
        <w:rPr>
          <w:szCs w:val="24"/>
          <w:lang w:val="en-US" w:eastAsia="ko-KR"/>
        </w:rPr>
        <w:t>altitude</w:t>
      </w:r>
      <w:r>
        <w:rPr>
          <w:rFonts w:hint="eastAsia"/>
          <w:szCs w:val="24"/>
          <w:lang w:val="en-US" w:eastAsia="ko-KR"/>
        </w:rPr>
        <w:t xml:space="preserve"> </w:t>
      </w:r>
      <w:r>
        <w:rPr>
          <w:szCs w:val="24"/>
          <w:lang w:val="en-US" w:eastAsia="ko-KR"/>
        </w:rPr>
        <w:t>engine test have been carried out to measure performance of the gas turbine engine of flight vehicle at high altitude</w:t>
      </w:r>
      <w:r w:rsidR="0091772A">
        <w:rPr>
          <w:szCs w:val="24"/>
          <w:lang w:val="en-US" w:eastAsia="ko-KR"/>
        </w:rPr>
        <w:t xml:space="preserve"> and flight speed</w:t>
      </w:r>
      <w:r>
        <w:rPr>
          <w:szCs w:val="24"/>
          <w:lang w:val="en-US" w:eastAsia="ko-KR"/>
        </w:rPr>
        <w:t xml:space="preserve"> environment prior to the flight test.</w:t>
      </w:r>
      <w:r w:rsidR="00706E2C">
        <w:rPr>
          <w:szCs w:val="24"/>
          <w:lang w:val="en-US" w:eastAsia="ko-KR"/>
        </w:rPr>
        <w:t xml:space="preserve"> </w:t>
      </w:r>
      <w:r w:rsidR="00F53B00">
        <w:rPr>
          <w:szCs w:val="24"/>
          <w:lang w:val="en-US" w:eastAsia="ko-KR"/>
        </w:rPr>
        <w:t>Air flowrate</w:t>
      </w:r>
      <w:r w:rsidR="00372CAE">
        <w:rPr>
          <w:szCs w:val="24"/>
          <w:lang w:val="en-US" w:eastAsia="ko-KR"/>
        </w:rPr>
        <w:t xml:space="preserve"> in the engine inlet</w:t>
      </w:r>
      <w:r w:rsidR="00F53B00">
        <w:rPr>
          <w:szCs w:val="24"/>
          <w:lang w:val="en-US" w:eastAsia="ko-KR"/>
        </w:rPr>
        <w:t xml:space="preserve"> is one of significant</w:t>
      </w:r>
      <w:r w:rsidR="00706E2C">
        <w:rPr>
          <w:szCs w:val="24"/>
          <w:lang w:val="en-US" w:eastAsia="ko-KR"/>
        </w:rPr>
        <w:t xml:space="preserve"> paramete</w:t>
      </w:r>
      <w:r w:rsidR="00F53B00">
        <w:rPr>
          <w:szCs w:val="24"/>
          <w:lang w:val="en-US" w:eastAsia="ko-KR"/>
        </w:rPr>
        <w:t xml:space="preserve">rs to calculate the representative performance values such as the net thrust and the </w:t>
      </w:r>
      <w:r w:rsidR="000768CB">
        <w:rPr>
          <w:szCs w:val="24"/>
          <w:lang w:val="en-US" w:eastAsia="ko-KR"/>
        </w:rPr>
        <w:t xml:space="preserve">specific </w:t>
      </w:r>
      <w:r w:rsidR="00F53B00">
        <w:rPr>
          <w:szCs w:val="24"/>
          <w:lang w:val="en-US" w:eastAsia="ko-KR"/>
        </w:rPr>
        <w:t>fuel consumption</w:t>
      </w:r>
      <w:r w:rsidR="000768CB">
        <w:rPr>
          <w:szCs w:val="24"/>
          <w:lang w:val="en-US" w:eastAsia="ko-KR"/>
        </w:rPr>
        <w:t xml:space="preserve"> of gas turbine engine</w:t>
      </w:r>
      <w:r w:rsidR="00F53B00">
        <w:rPr>
          <w:szCs w:val="24"/>
          <w:lang w:val="en-US" w:eastAsia="ko-KR"/>
        </w:rPr>
        <w:t>.</w:t>
      </w:r>
      <w:r w:rsidR="001F253E">
        <w:rPr>
          <w:szCs w:val="24"/>
          <w:lang w:val="en-US" w:eastAsia="ko-KR"/>
        </w:rPr>
        <w:t xml:space="preserve"> </w:t>
      </w:r>
      <w:r w:rsidR="00F310AD">
        <w:rPr>
          <w:szCs w:val="24"/>
          <w:lang w:val="en-US" w:eastAsia="ko-KR"/>
        </w:rPr>
        <w:t>In altitude engine test facility of Korea Aerospace Research Institute</w:t>
      </w:r>
      <w:r w:rsidR="00A43F69">
        <w:rPr>
          <w:szCs w:val="24"/>
          <w:lang w:val="en-US" w:eastAsia="ko-KR"/>
        </w:rPr>
        <w:t xml:space="preserve"> (KARI)</w:t>
      </w:r>
      <w:r w:rsidR="00F310AD">
        <w:rPr>
          <w:szCs w:val="24"/>
          <w:lang w:val="en-US" w:eastAsia="ko-KR"/>
        </w:rPr>
        <w:t>, air flowrate is calculat</w:t>
      </w:r>
      <w:r w:rsidR="00DE2C17">
        <w:rPr>
          <w:szCs w:val="24"/>
          <w:lang w:val="en-US" w:eastAsia="ko-KR"/>
        </w:rPr>
        <w:t xml:space="preserve">ed by </w:t>
      </w:r>
      <w:r w:rsidR="007B7782">
        <w:rPr>
          <w:szCs w:val="24"/>
          <w:lang w:val="en-US" w:eastAsia="ko-KR"/>
        </w:rPr>
        <w:t xml:space="preserve">static, total </w:t>
      </w:r>
      <w:r w:rsidR="00F310AD">
        <w:rPr>
          <w:szCs w:val="24"/>
          <w:lang w:val="en-US" w:eastAsia="ko-KR"/>
        </w:rPr>
        <w:t>pressure</w:t>
      </w:r>
      <w:r w:rsidR="00BA7B0F">
        <w:rPr>
          <w:szCs w:val="24"/>
          <w:lang w:val="en-US" w:eastAsia="ko-KR"/>
        </w:rPr>
        <w:t xml:space="preserve"> and </w:t>
      </w:r>
      <w:r w:rsidR="007B7782">
        <w:rPr>
          <w:szCs w:val="24"/>
          <w:lang w:val="en-US" w:eastAsia="ko-KR"/>
        </w:rPr>
        <w:t>temperature</w:t>
      </w:r>
      <w:r w:rsidR="00F310AD">
        <w:rPr>
          <w:szCs w:val="24"/>
          <w:lang w:val="en-US" w:eastAsia="ko-KR"/>
        </w:rPr>
        <w:t xml:space="preserve"> </w:t>
      </w:r>
      <w:r w:rsidR="00DE2C17">
        <w:rPr>
          <w:szCs w:val="24"/>
          <w:lang w:val="en-US" w:eastAsia="ko-KR"/>
        </w:rPr>
        <w:t xml:space="preserve">measured </w:t>
      </w:r>
      <w:r w:rsidR="00F310AD">
        <w:rPr>
          <w:szCs w:val="24"/>
          <w:lang w:val="en-US" w:eastAsia="ko-KR"/>
        </w:rPr>
        <w:t>in engine inlet duct.</w:t>
      </w:r>
      <w:r w:rsidR="00534E27">
        <w:rPr>
          <w:szCs w:val="24"/>
          <w:lang w:val="en-US" w:eastAsia="ko-KR"/>
        </w:rPr>
        <w:t xml:space="preserve"> In present study, in order </w:t>
      </w:r>
      <w:r w:rsidR="00534E27" w:rsidRPr="00534E27">
        <w:rPr>
          <w:color w:val="000000" w:themeColor="text1"/>
          <w:szCs w:val="24"/>
          <w:lang w:val="en-US"/>
        </w:rPr>
        <w:t>t</w:t>
      </w:r>
      <w:r w:rsidR="00534E27" w:rsidRPr="00534E27">
        <w:rPr>
          <w:color w:val="000000" w:themeColor="text1"/>
          <w:szCs w:val="24"/>
          <w:lang w:val="en-US"/>
        </w:rPr>
        <w:t xml:space="preserve">o verify air flow rate measurement at engine inlet duct of </w:t>
      </w:r>
      <w:r w:rsidR="00A43F69">
        <w:rPr>
          <w:color w:val="000000" w:themeColor="text1"/>
          <w:szCs w:val="24"/>
          <w:lang w:val="en-US"/>
        </w:rPr>
        <w:t xml:space="preserve">KARI </w:t>
      </w:r>
      <w:r w:rsidR="00534E27" w:rsidRPr="00534E27">
        <w:rPr>
          <w:color w:val="000000" w:themeColor="text1"/>
          <w:szCs w:val="24"/>
          <w:lang w:val="en-US"/>
        </w:rPr>
        <w:t>altitude engine test facility, inlet flow measurement devices such as total pressure rake, total temperature rake and boundary layer rake were tested in high pressure g</w:t>
      </w:r>
      <w:r w:rsidR="00534E27">
        <w:rPr>
          <w:color w:val="000000" w:themeColor="text1"/>
          <w:szCs w:val="24"/>
          <w:lang w:val="en-US"/>
        </w:rPr>
        <w:t>as flow standard system of Korea Research Institute of Standards and Science</w:t>
      </w:r>
      <w:r w:rsidR="00A33505">
        <w:rPr>
          <w:color w:val="000000" w:themeColor="text1"/>
          <w:szCs w:val="24"/>
          <w:lang w:val="en-US"/>
        </w:rPr>
        <w:t xml:space="preserve"> </w:t>
      </w:r>
      <w:r w:rsidR="00044AC9">
        <w:rPr>
          <w:color w:val="000000" w:themeColor="text1"/>
          <w:szCs w:val="24"/>
          <w:lang w:val="en-US"/>
        </w:rPr>
        <w:t>(KRISS)</w:t>
      </w:r>
      <w:r w:rsidR="00534E27">
        <w:rPr>
          <w:color w:val="000000" w:themeColor="text1"/>
          <w:szCs w:val="24"/>
          <w:lang w:val="en-US"/>
        </w:rPr>
        <w:t>.</w:t>
      </w:r>
      <w:r w:rsidR="00B31012">
        <w:rPr>
          <w:color w:val="000000" w:themeColor="text1"/>
          <w:szCs w:val="24"/>
          <w:lang w:val="en-US"/>
        </w:rPr>
        <w:t xml:space="preserve"> </w:t>
      </w:r>
      <w:r w:rsidR="009E2011">
        <w:rPr>
          <w:color w:val="000000" w:themeColor="text1"/>
          <w:szCs w:val="24"/>
          <w:lang w:val="en-US"/>
        </w:rPr>
        <w:t>The s</w:t>
      </w:r>
      <w:r w:rsidR="00B31012">
        <w:rPr>
          <w:color w:val="000000" w:themeColor="text1"/>
          <w:szCs w:val="24"/>
          <w:lang w:val="en-US"/>
        </w:rPr>
        <w:t xml:space="preserve">onic nozzle calibrated </w:t>
      </w:r>
      <w:r w:rsidR="009E2011">
        <w:rPr>
          <w:color w:val="000000" w:themeColor="text1"/>
          <w:szCs w:val="24"/>
          <w:lang w:val="en-US"/>
        </w:rPr>
        <w:t xml:space="preserve">by </w:t>
      </w:r>
      <w:r w:rsidR="00B31012">
        <w:rPr>
          <w:color w:val="000000" w:themeColor="text1"/>
          <w:szCs w:val="24"/>
          <w:lang w:val="en-US"/>
        </w:rPr>
        <w:t xml:space="preserve">a gravimetric flow standard in KRISS are used as </w:t>
      </w:r>
      <w:r w:rsidR="009E2011">
        <w:rPr>
          <w:color w:val="000000" w:themeColor="text1"/>
          <w:szCs w:val="24"/>
          <w:lang w:val="en-US"/>
        </w:rPr>
        <w:t xml:space="preserve">a </w:t>
      </w:r>
      <w:r w:rsidR="00B31012">
        <w:rPr>
          <w:color w:val="000000" w:themeColor="text1"/>
          <w:szCs w:val="24"/>
          <w:lang w:val="en-US"/>
        </w:rPr>
        <w:t xml:space="preserve">reference meter with </w:t>
      </w:r>
      <w:r w:rsidR="009E2011">
        <w:rPr>
          <w:color w:val="000000" w:themeColor="text1"/>
          <w:szCs w:val="24"/>
          <w:lang w:val="en-US"/>
        </w:rPr>
        <w:t>flowrate 10,000 m</w:t>
      </w:r>
      <w:r w:rsidR="009E2011" w:rsidRPr="00DB1187">
        <w:rPr>
          <w:color w:val="000000" w:themeColor="text1"/>
          <w:szCs w:val="24"/>
          <w:vertAlign w:val="superscript"/>
          <w:lang w:val="en-US"/>
        </w:rPr>
        <w:t>3</w:t>
      </w:r>
      <w:r w:rsidR="009E2011">
        <w:rPr>
          <w:color w:val="000000" w:themeColor="text1"/>
          <w:szCs w:val="24"/>
          <w:lang w:val="en-US"/>
        </w:rPr>
        <w:t>/h, pressure range up to 50 bar and expanded uncertainty(</w:t>
      </w:r>
      <w:r w:rsidR="009E2011" w:rsidRPr="009E2011">
        <w:rPr>
          <w:i/>
          <w:color w:val="000000" w:themeColor="text1"/>
          <w:szCs w:val="24"/>
          <w:lang w:val="en-US"/>
        </w:rPr>
        <w:t>k</w:t>
      </w:r>
      <w:r w:rsidR="009E2011">
        <w:rPr>
          <w:color w:val="000000" w:themeColor="text1"/>
          <w:szCs w:val="24"/>
          <w:lang w:val="en-US"/>
        </w:rPr>
        <w:t>=2) 0.18%.</w:t>
      </w:r>
      <w:r w:rsidR="009E2011">
        <w:rPr>
          <w:rFonts w:hint="eastAsia"/>
          <w:color w:val="000000" w:themeColor="text1"/>
          <w:szCs w:val="24"/>
          <w:lang w:val="en-US" w:eastAsia="ko-KR"/>
        </w:rPr>
        <w:t xml:space="preserve"> </w:t>
      </w:r>
      <w:r w:rsidR="000071E7">
        <w:rPr>
          <w:color w:val="000000" w:themeColor="text1"/>
          <w:szCs w:val="24"/>
          <w:lang w:val="en-US"/>
        </w:rPr>
        <w:t xml:space="preserve">Air flowrate obtained by area-weighted average duct Mach number in </w:t>
      </w:r>
      <w:r w:rsidR="00DB1187">
        <w:rPr>
          <w:color w:val="000000" w:themeColor="text1"/>
          <w:szCs w:val="24"/>
          <w:lang w:val="en-US"/>
        </w:rPr>
        <w:t xml:space="preserve">inlet flow measurement devices of </w:t>
      </w:r>
      <w:r w:rsidR="009037F8">
        <w:rPr>
          <w:color w:val="000000" w:themeColor="text1"/>
          <w:szCs w:val="24"/>
          <w:lang w:val="en-US"/>
        </w:rPr>
        <w:t xml:space="preserve">KARI </w:t>
      </w:r>
      <w:r w:rsidR="000071E7">
        <w:rPr>
          <w:color w:val="000000" w:themeColor="text1"/>
          <w:szCs w:val="24"/>
          <w:lang w:val="en-US"/>
        </w:rPr>
        <w:t>engine inlet duct are compared with reference flo</w:t>
      </w:r>
      <w:r w:rsidR="00966BBD">
        <w:rPr>
          <w:color w:val="000000" w:themeColor="text1"/>
          <w:szCs w:val="24"/>
          <w:lang w:val="en-US"/>
        </w:rPr>
        <w:t>wrate of soni</w:t>
      </w:r>
      <w:r w:rsidR="00B31012">
        <w:rPr>
          <w:color w:val="000000" w:themeColor="text1"/>
          <w:szCs w:val="24"/>
          <w:lang w:val="en-US"/>
        </w:rPr>
        <w:t>c nozzles in KRISS up to Ma=0.2</w:t>
      </w:r>
      <w:r w:rsidR="00966BBD">
        <w:rPr>
          <w:color w:val="000000" w:themeColor="text1"/>
          <w:szCs w:val="24"/>
          <w:lang w:val="en-US"/>
        </w:rPr>
        <w:t>.</w:t>
      </w:r>
    </w:p>
    <w:p w14:paraId="34DE7C2F" w14:textId="7A9D7F67" w:rsidR="00EA6110" w:rsidRDefault="003E096D" w:rsidP="00737D34">
      <w:pPr>
        <w:sectPr w:rsidR="00EA6110" w:rsidSect="00A86C33">
          <w:footerReference w:type="default" r:id="rId8"/>
          <w:pgSz w:w="11906" w:h="16838"/>
          <w:pgMar w:top="1440" w:right="1077" w:bottom="1440" w:left="1077" w:header="720" w:footer="720" w:gutter="0"/>
          <w:cols w:space="720"/>
        </w:sectPr>
      </w:pPr>
      <w:r>
        <w:pict w14:anchorId="2BACD83A">
          <v:rect id="_x0000_i1026" style="width:0;height:1.5pt" o:hralign="center" o:hrstd="t" o:hr="t" fillcolor="gray" stroked="f"/>
        </w:pict>
      </w:r>
    </w:p>
    <w:p w14:paraId="5AB42BCC" w14:textId="51B48EB2" w:rsidR="00B21BA8" w:rsidRDefault="00B21BA8" w:rsidP="00737D34">
      <w:pPr>
        <w:pStyle w:val="a4"/>
        <w:tabs>
          <w:tab w:val="center" w:pos="2268"/>
          <w:tab w:val="right" w:pos="4536"/>
        </w:tabs>
      </w:pPr>
    </w:p>
    <w:p w14:paraId="4D01228D" w14:textId="77777777" w:rsidR="005F2C46" w:rsidRDefault="005F2C46">
      <w:pPr>
        <w:pStyle w:val="a4"/>
      </w:pPr>
    </w:p>
    <w:sectPr w:rsidR="005F2C46" w:rsidSect="00A86C33">
      <w:footerReference w:type="default" r:id="rId9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A8CEE" w14:textId="77777777" w:rsidR="003E096D" w:rsidRDefault="003E096D" w:rsidP="00B370F7">
      <w:r>
        <w:separator/>
      </w:r>
    </w:p>
  </w:endnote>
  <w:endnote w:type="continuationSeparator" w:id="0">
    <w:p w14:paraId="6733BB03" w14:textId="77777777" w:rsidR="003E096D" w:rsidRDefault="003E096D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7BE4E" w14:textId="7D59BBBF" w:rsidR="00B370F7" w:rsidRPr="00B370F7" w:rsidRDefault="005C07BE" w:rsidP="005C07BE">
    <w:pPr>
      <w:pStyle w:val="a9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</w:t>
    </w:r>
    <w:r w:rsidR="00B370F7">
      <w:rPr>
        <w:sz w:val="20"/>
      </w:rPr>
      <w:t xml:space="preserve">, </w:t>
    </w:r>
    <w:r>
      <w:rPr>
        <w:sz w:val="20"/>
      </w:rPr>
      <w:t>Sydney</w:t>
    </w:r>
    <w:r w:rsidR="00B370F7">
      <w:rPr>
        <w:sz w:val="20"/>
      </w:rPr>
      <w:t xml:space="preserve">, </w:t>
    </w:r>
    <w:r>
      <w:rPr>
        <w:sz w:val="20"/>
      </w:rPr>
      <w:t>Australia</w:t>
    </w:r>
    <w:r w:rsidR="00B370F7">
      <w:rPr>
        <w:sz w:val="20"/>
      </w:rPr>
      <w:t xml:space="preserve">, </w:t>
    </w:r>
    <w:r>
      <w:rPr>
        <w:sz w:val="20"/>
      </w:rPr>
      <w:t>September</w:t>
    </w:r>
    <w:r w:rsidR="00B370F7">
      <w:rPr>
        <w:sz w:val="20"/>
      </w:rPr>
      <w:t xml:space="preserve"> </w:t>
    </w:r>
    <w:r>
      <w:rPr>
        <w:sz w:val="20"/>
      </w:rPr>
      <w:t>26</w:t>
    </w:r>
    <w:r w:rsidR="00B370F7">
      <w:rPr>
        <w:sz w:val="20"/>
      </w:rPr>
      <w:t>-</w:t>
    </w:r>
    <w:r>
      <w:rPr>
        <w:sz w:val="20"/>
      </w:rPr>
      <w:t>29</w:t>
    </w:r>
    <w:r w:rsidR="00B370F7">
      <w:rPr>
        <w:sz w:val="20"/>
      </w:rPr>
      <w:t>, 201</w:t>
    </w:r>
    <w:r>
      <w:rPr>
        <w:sz w:val="20"/>
      </w:rPr>
      <w:t>6</w:t>
    </w:r>
    <w:r w:rsidR="00B370F7">
      <w:rPr>
        <w:sz w:val="20"/>
      </w:rPr>
      <w:tab/>
    </w:r>
    <w:r w:rsidR="00A86C33">
      <w:rPr>
        <w:sz w:val="20"/>
      </w:rPr>
      <w:t xml:space="preserve"> </w:t>
    </w:r>
    <w:r w:rsidR="003C0BF7">
      <w:rPr>
        <w:sz w:val="20"/>
      </w:rPr>
      <w:t>Page</w:t>
    </w:r>
    <w:r w:rsidR="00B370F7" w:rsidRPr="00B370F7">
      <w:rPr>
        <w:sz w:val="20"/>
      </w:rPr>
      <w:t xml:space="preserve"> </w:t>
    </w:r>
    <w:r w:rsidR="00B370F7" w:rsidRPr="00B370F7">
      <w:rPr>
        <w:sz w:val="20"/>
      </w:rPr>
      <w:fldChar w:fldCharType="begin"/>
    </w:r>
    <w:r w:rsidR="00B370F7" w:rsidRPr="00B370F7">
      <w:rPr>
        <w:sz w:val="20"/>
      </w:rPr>
      <w:instrText xml:space="preserve"> PAGE   \* MERGEFORMAT </w:instrText>
    </w:r>
    <w:r w:rsidR="00B370F7" w:rsidRPr="00B370F7">
      <w:rPr>
        <w:sz w:val="20"/>
      </w:rPr>
      <w:fldChar w:fldCharType="separate"/>
    </w:r>
    <w:r w:rsidR="005E6D2D">
      <w:rPr>
        <w:noProof/>
        <w:sz w:val="20"/>
      </w:rPr>
      <w:t>1</w:t>
    </w:r>
    <w:r w:rsidR="00B370F7" w:rsidRPr="00B370F7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3FAF9" w14:textId="77777777" w:rsidR="00250D41" w:rsidRPr="00250D41" w:rsidRDefault="00250D41" w:rsidP="00250D41">
    <w:pPr>
      <w:pStyle w:val="a9"/>
      <w:tabs>
        <w:tab w:val="right" w:pos="9781"/>
      </w:tabs>
      <w:rPr>
        <w:sz w:val="20"/>
      </w:rPr>
    </w:pPr>
  </w:p>
  <w:p w14:paraId="26D01AF2" w14:textId="3A542BB4" w:rsidR="00250D41" w:rsidRPr="00B370F7" w:rsidRDefault="00A217DA" w:rsidP="00250D41">
    <w:pPr>
      <w:pStyle w:val="a9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250D41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250D41" w:rsidRPr="00B370F7">
      <w:rPr>
        <w:sz w:val="20"/>
      </w:rPr>
      <w:fldChar w:fldCharType="separate"/>
    </w:r>
    <w:r w:rsidR="00737D34">
      <w:rPr>
        <w:noProof/>
        <w:sz w:val="20"/>
      </w:rPr>
      <w:t>2</w:t>
    </w:r>
    <w:r w:rsidR="00250D41" w:rsidRPr="00B370F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91A6D" w14:textId="77777777" w:rsidR="003E096D" w:rsidRDefault="003E096D" w:rsidP="00B370F7">
      <w:r>
        <w:separator/>
      </w:r>
    </w:p>
  </w:footnote>
  <w:footnote w:type="continuationSeparator" w:id="0">
    <w:p w14:paraId="6078D0E4" w14:textId="77777777" w:rsidR="003E096D" w:rsidRDefault="003E096D" w:rsidP="00B3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46"/>
    <w:rsid w:val="0000074B"/>
    <w:rsid w:val="000071E7"/>
    <w:rsid w:val="00044AC9"/>
    <w:rsid w:val="00066AF0"/>
    <w:rsid w:val="000768CB"/>
    <w:rsid w:val="001266F4"/>
    <w:rsid w:val="00186ED6"/>
    <w:rsid w:val="001A5CA5"/>
    <w:rsid w:val="001C3029"/>
    <w:rsid w:val="001F253E"/>
    <w:rsid w:val="00250D41"/>
    <w:rsid w:val="00292F65"/>
    <w:rsid w:val="002A73B9"/>
    <w:rsid w:val="00372CAE"/>
    <w:rsid w:val="003C0BF7"/>
    <w:rsid w:val="003D6491"/>
    <w:rsid w:val="003E096D"/>
    <w:rsid w:val="00401CB4"/>
    <w:rsid w:val="00481C7F"/>
    <w:rsid w:val="004A0759"/>
    <w:rsid w:val="004B559B"/>
    <w:rsid w:val="00534E27"/>
    <w:rsid w:val="005912E1"/>
    <w:rsid w:val="005B3B20"/>
    <w:rsid w:val="005C07BE"/>
    <w:rsid w:val="005C3823"/>
    <w:rsid w:val="005E6D2D"/>
    <w:rsid w:val="005F2C46"/>
    <w:rsid w:val="006248F6"/>
    <w:rsid w:val="00641DAC"/>
    <w:rsid w:val="00657F17"/>
    <w:rsid w:val="006F05C0"/>
    <w:rsid w:val="006F12BB"/>
    <w:rsid w:val="00706E2C"/>
    <w:rsid w:val="00737D34"/>
    <w:rsid w:val="00787EE5"/>
    <w:rsid w:val="007B7782"/>
    <w:rsid w:val="007D499A"/>
    <w:rsid w:val="007F73B3"/>
    <w:rsid w:val="00807BEF"/>
    <w:rsid w:val="00815774"/>
    <w:rsid w:val="00825F28"/>
    <w:rsid w:val="008357DD"/>
    <w:rsid w:val="00886DAC"/>
    <w:rsid w:val="008A4E69"/>
    <w:rsid w:val="008B29EC"/>
    <w:rsid w:val="008B4239"/>
    <w:rsid w:val="008E51E8"/>
    <w:rsid w:val="009037F8"/>
    <w:rsid w:val="00905079"/>
    <w:rsid w:val="0091772A"/>
    <w:rsid w:val="00966BBD"/>
    <w:rsid w:val="009C743B"/>
    <w:rsid w:val="009E2011"/>
    <w:rsid w:val="00A0063B"/>
    <w:rsid w:val="00A12E51"/>
    <w:rsid w:val="00A217DA"/>
    <w:rsid w:val="00A33505"/>
    <w:rsid w:val="00A43F69"/>
    <w:rsid w:val="00A45D7A"/>
    <w:rsid w:val="00A70790"/>
    <w:rsid w:val="00A86C33"/>
    <w:rsid w:val="00AB51F5"/>
    <w:rsid w:val="00AF2F5A"/>
    <w:rsid w:val="00AF5702"/>
    <w:rsid w:val="00B21BA8"/>
    <w:rsid w:val="00B31012"/>
    <w:rsid w:val="00B33C9D"/>
    <w:rsid w:val="00B370F7"/>
    <w:rsid w:val="00B56E22"/>
    <w:rsid w:val="00B8734B"/>
    <w:rsid w:val="00BA7B0F"/>
    <w:rsid w:val="00BE2A1A"/>
    <w:rsid w:val="00D0073E"/>
    <w:rsid w:val="00D13359"/>
    <w:rsid w:val="00DB1187"/>
    <w:rsid w:val="00DE2C17"/>
    <w:rsid w:val="00EA6110"/>
    <w:rsid w:val="00EF2E6B"/>
    <w:rsid w:val="00F310AD"/>
    <w:rsid w:val="00F53B00"/>
    <w:rsid w:val="00F62060"/>
    <w:rsid w:val="00F94E00"/>
    <w:rsid w:val="00F96FF1"/>
    <w:rsid w:val="00FC1BA3"/>
    <w:rsid w:val="00FD0B56"/>
    <w:rsid w:val="00FE6DC4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BF2A9"/>
  <w15:docId w15:val="{9A4CD589-00AA-4A52-B789-9071AC72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59"/>
    <w:rPr>
      <w:sz w:val="24"/>
      <w:lang w:val="en-AU" w:eastAsia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  <w:jc w:val="both"/>
    </w:pPr>
    <w:rPr>
      <w:b/>
      <w:sz w:val="16"/>
    </w:rPr>
  </w:style>
  <w:style w:type="paragraph" w:styleId="a4">
    <w:name w:val="Body Text"/>
    <w:basedOn w:val="a"/>
    <w:pPr>
      <w:jc w:val="both"/>
    </w:pPr>
    <w:rPr>
      <w:sz w:val="20"/>
    </w:rPr>
  </w:style>
  <w:style w:type="paragraph" w:styleId="a5">
    <w:name w:val="Title"/>
    <w:basedOn w:val="a"/>
    <w:qFormat/>
    <w:pPr>
      <w:jc w:val="center"/>
    </w:pPr>
    <w:rPr>
      <w:b/>
      <w:sz w:val="36"/>
    </w:rPr>
  </w:style>
  <w:style w:type="paragraph" w:styleId="a6">
    <w:name w:val="Body Text Indent"/>
    <w:basedOn w:val="a"/>
    <w:pPr>
      <w:ind w:left="360"/>
    </w:pPr>
  </w:style>
  <w:style w:type="paragraph" w:styleId="a7">
    <w:name w:val="List Paragraph"/>
    <w:basedOn w:val="a"/>
    <w:uiPriority w:val="34"/>
    <w:qFormat/>
    <w:rsid w:val="00B21BA8"/>
    <w:pPr>
      <w:ind w:left="720"/>
    </w:pPr>
  </w:style>
  <w:style w:type="paragraph" w:styleId="a8">
    <w:name w:val="header"/>
    <w:basedOn w:val="a"/>
    <w:link w:val="Char"/>
    <w:rsid w:val="00B370F7"/>
    <w:pPr>
      <w:tabs>
        <w:tab w:val="center" w:pos="4513"/>
        <w:tab w:val="right" w:pos="9026"/>
      </w:tabs>
    </w:pPr>
  </w:style>
  <w:style w:type="character" w:customStyle="1" w:styleId="Char">
    <w:name w:val="머리글 Char"/>
    <w:link w:val="a8"/>
    <w:rsid w:val="00B370F7"/>
    <w:rPr>
      <w:sz w:val="24"/>
      <w:lang w:val="en-AU" w:eastAsia="en-GB"/>
    </w:rPr>
  </w:style>
  <w:style w:type="paragraph" w:styleId="a9">
    <w:name w:val="footer"/>
    <w:basedOn w:val="a"/>
    <w:link w:val="Char0"/>
    <w:rsid w:val="00B370F7"/>
    <w:pPr>
      <w:tabs>
        <w:tab w:val="center" w:pos="4513"/>
        <w:tab w:val="right" w:pos="9026"/>
      </w:tabs>
    </w:pPr>
  </w:style>
  <w:style w:type="character" w:customStyle="1" w:styleId="Char0">
    <w:name w:val="바닥글 Char"/>
    <w:link w:val="a9"/>
    <w:rsid w:val="00B370F7"/>
    <w:rPr>
      <w:sz w:val="24"/>
      <w:lang w:val="en-AU" w:eastAsia="en-GB"/>
    </w:rPr>
  </w:style>
  <w:style w:type="paragraph" w:styleId="aa">
    <w:name w:val="Balloon Text"/>
    <w:basedOn w:val="a"/>
    <w:link w:val="Char1"/>
    <w:rsid w:val="00250D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a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ab">
    <w:name w:val="Placeholder Text"/>
    <w:basedOn w:val="a0"/>
    <w:uiPriority w:val="99"/>
    <w:semiHidden/>
    <w:rsid w:val="00250D41"/>
    <w:rPr>
      <w:color w:val="808080"/>
    </w:rPr>
  </w:style>
  <w:style w:type="character" w:styleId="ac">
    <w:name w:val="Hyperlink"/>
    <w:basedOn w:val="a0"/>
    <w:rsid w:val="00250D41"/>
    <w:rPr>
      <w:color w:val="0000FF" w:themeColor="hyperlink"/>
      <w:u w:val="single"/>
    </w:rPr>
  </w:style>
  <w:style w:type="character" w:styleId="ad">
    <w:name w:val="FollowedHyperlink"/>
    <w:basedOn w:val="a0"/>
    <w:rsid w:val="00A86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960C-BA9A-4462-8AE4-5E74A4EC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</Template>
  <TotalTime>293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MSA Value in Measurement 2004</vt:lpstr>
      <vt:lpstr>MSA Value in Measurement 2004</vt:lpstr>
    </vt:vector>
  </TitlesOfParts>
  <Company>Metrology Society of Australia</Company>
  <LinksUpToDate>false</LinksUpToDate>
  <CharactersWithSpaces>1728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Kang Woong</cp:lastModifiedBy>
  <cp:revision>36</cp:revision>
  <cp:lastPrinted>2016-02-28T11:31:00Z</cp:lastPrinted>
  <dcterms:created xsi:type="dcterms:W3CDTF">2016-02-28T06:43:00Z</dcterms:created>
  <dcterms:modified xsi:type="dcterms:W3CDTF">2016-02-28T11:36:00Z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