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46" w:rsidRPr="001833A8" w:rsidRDefault="008D352B">
      <w:pPr>
        <w:pStyle w:val="Titel"/>
      </w:pPr>
      <w:r>
        <w:t>Rec</w:t>
      </w:r>
      <w:r w:rsidR="00B04294">
        <w:t xml:space="preserve">alibration of a volumetric </w:t>
      </w:r>
      <w:r w:rsidR="00EA0980">
        <w:t>test facility</w:t>
      </w:r>
      <w:r w:rsidR="00B04294">
        <w:t xml:space="preserve"> for flow rates between 0.6 m³/h and 120 m³/h</w:t>
      </w:r>
    </w:p>
    <w:p w:rsidR="005F2C46" w:rsidRPr="001833A8" w:rsidRDefault="005F2C46"/>
    <w:p w:rsidR="00D13359" w:rsidRPr="00B04294" w:rsidRDefault="00B04294" w:rsidP="00D13359">
      <w:pPr>
        <w:pStyle w:val="Textkrper"/>
        <w:jc w:val="center"/>
        <w:rPr>
          <w:b/>
          <w:sz w:val="24"/>
          <w:lang w:val="de-DE"/>
        </w:rPr>
      </w:pPr>
      <w:r w:rsidRPr="00B04294">
        <w:rPr>
          <w:b/>
          <w:sz w:val="24"/>
          <w:lang w:val="de-DE"/>
        </w:rPr>
        <w:t>E</w:t>
      </w:r>
      <w:r w:rsidR="00B61BD6" w:rsidRPr="00B04294">
        <w:rPr>
          <w:b/>
          <w:sz w:val="24"/>
          <w:lang w:val="de-DE"/>
        </w:rPr>
        <w:t xml:space="preserve">. </w:t>
      </w:r>
      <w:r w:rsidRPr="00B04294">
        <w:rPr>
          <w:b/>
          <w:sz w:val="24"/>
          <w:lang w:val="de-DE"/>
        </w:rPr>
        <w:t>Frahm</w:t>
      </w:r>
      <w:r w:rsidR="00D13359" w:rsidRPr="00B04294">
        <w:rPr>
          <w:b/>
          <w:sz w:val="24"/>
          <w:vertAlign w:val="superscript"/>
          <w:lang w:val="de-DE"/>
        </w:rPr>
        <w:t>1</w:t>
      </w:r>
      <w:r w:rsidR="00D13359" w:rsidRPr="00B04294">
        <w:rPr>
          <w:b/>
          <w:sz w:val="24"/>
          <w:lang w:val="de-DE"/>
        </w:rPr>
        <w:t xml:space="preserve">, </w:t>
      </w:r>
      <w:r w:rsidRPr="00B04294">
        <w:rPr>
          <w:b/>
          <w:sz w:val="24"/>
          <w:lang w:val="de-DE"/>
        </w:rPr>
        <w:t>M. Link</w:t>
      </w:r>
      <w:r w:rsidRPr="00B04294">
        <w:rPr>
          <w:b/>
          <w:sz w:val="24"/>
          <w:vertAlign w:val="superscript"/>
          <w:lang w:val="de-DE"/>
        </w:rPr>
        <w:t>2</w:t>
      </w:r>
      <w:r w:rsidRPr="00B04294">
        <w:rPr>
          <w:b/>
          <w:sz w:val="24"/>
          <w:lang w:val="de-DE"/>
        </w:rPr>
        <w:t xml:space="preserve">, </w:t>
      </w:r>
      <w:r w:rsidR="00B61BD6" w:rsidRPr="00B04294">
        <w:rPr>
          <w:b/>
          <w:sz w:val="24"/>
          <w:lang w:val="de-DE"/>
        </w:rPr>
        <w:t>G. Wendt</w:t>
      </w:r>
      <w:r>
        <w:rPr>
          <w:b/>
          <w:sz w:val="24"/>
          <w:vertAlign w:val="superscript"/>
          <w:lang w:val="de-DE"/>
        </w:rPr>
        <w:t>3</w:t>
      </w:r>
      <w:r w:rsidR="00D13359" w:rsidRPr="00B04294">
        <w:rPr>
          <w:b/>
          <w:sz w:val="24"/>
          <w:lang w:val="de-DE"/>
        </w:rPr>
        <w:t xml:space="preserve">, </w:t>
      </w:r>
    </w:p>
    <w:p w:rsidR="005F2C46" w:rsidRPr="00B04294" w:rsidRDefault="005F2C46">
      <w:pPr>
        <w:jc w:val="center"/>
        <w:rPr>
          <w:i/>
          <w:sz w:val="22"/>
          <w:lang w:val="de-DE"/>
        </w:rPr>
      </w:pPr>
    </w:p>
    <w:p w:rsidR="00BE70B4" w:rsidRPr="00B04294" w:rsidRDefault="00BE70B4">
      <w:pPr>
        <w:jc w:val="center"/>
        <w:rPr>
          <w:i/>
          <w:sz w:val="22"/>
          <w:lang w:val="de-DE"/>
        </w:rPr>
      </w:pPr>
    </w:p>
    <w:p w:rsidR="00D13359" w:rsidRDefault="00D13359" w:rsidP="00D13359">
      <w:pPr>
        <w:jc w:val="center"/>
        <w:rPr>
          <w:i/>
          <w:sz w:val="20"/>
        </w:rPr>
      </w:pPr>
      <w:r w:rsidRPr="001833A8">
        <w:rPr>
          <w:i/>
          <w:sz w:val="20"/>
          <w:vertAlign w:val="superscript"/>
        </w:rPr>
        <w:t>1</w:t>
      </w:r>
      <w:r w:rsidR="00B61BD6" w:rsidRPr="001833A8">
        <w:rPr>
          <w:i/>
          <w:sz w:val="20"/>
        </w:rPr>
        <w:t>PTB – The National Metrology Institute of Germany</w:t>
      </w:r>
      <w:r w:rsidRPr="001833A8">
        <w:rPr>
          <w:i/>
          <w:sz w:val="20"/>
        </w:rPr>
        <w:t xml:space="preserve">, </w:t>
      </w:r>
      <w:r w:rsidR="00B04294">
        <w:rPr>
          <w:i/>
          <w:sz w:val="20"/>
        </w:rPr>
        <w:t>enrico.frahm</w:t>
      </w:r>
      <w:r w:rsidR="00B61BD6" w:rsidRPr="001833A8">
        <w:rPr>
          <w:i/>
          <w:sz w:val="20"/>
        </w:rPr>
        <w:t>@ptb.de</w:t>
      </w:r>
      <w:r w:rsidRPr="001833A8">
        <w:rPr>
          <w:i/>
          <w:sz w:val="20"/>
        </w:rPr>
        <w:t xml:space="preserve">, </w:t>
      </w:r>
      <w:proofErr w:type="spellStart"/>
      <w:r w:rsidR="00B61BD6" w:rsidRPr="001833A8">
        <w:rPr>
          <w:i/>
          <w:sz w:val="20"/>
        </w:rPr>
        <w:t>Braunschweig</w:t>
      </w:r>
      <w:proofErr w:type="spellEnd"/>
      <w:r w:rsidRPr="001833A8">
        <w:rPr>
          <w:i/>
          <w:sz w:val="20"/>
        </w:rPr>
        <w:t xml:space="preserve">, </w:t>
      </w:r>
      <w:r w:rsidR="00B61BD6" w:rsidRPr="001833A8">
        <w:rPr>
          <w:i/>
          <w:sz w:val="20"/>
        </w:rPr>
        <w:t>Germany</w:t>
      </w:r>
    </w:p>
    <w:p w:rsidR="00C61802" w:rsidRDefault="00B04294" w:rsidP="00C61802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>2</w:t>
      </w:r>
      <w:r w:rsidRPr="001833A8">
        <w:rPr>
          <w:i/>
          <w:sz w:val="20"/>
        </w:rPr>
        <w:t xml:space="preserve">PTB – The National </w:t>
      </w:r>
      <w:r w:rsidR="00EF1750">
        <w:rPr>
          <w:i/>
          <w:sz w:val="20"/>
        </w:rPr>
        <w:t>Metrology Institute of Germany</w:t>
      </w:r>
      <w:r w:rsidRPr="001833A8">
        <w:rPr>
          <w:i/>
          <w:sz w:val="20"/>
        </w:rPr>
        <w:t xml:space="preserve">, </w:t>
      </w:r>
      <w:proofErr w:type="spellStart"/>
      <w:r w:rsidRPr="001833A8">
        <w:rPr>
          <w:i/>
          <w:sz w:val="20"/>
        </w:rPr>
        <w:t>Braunschweig</w:t>
      </w:r>
      <w:proofErr w:type="spellEnd"/>
      <w:r w:rsidRPr="001833A8">
        <w:rPr>
          <w:i/>
          <w:sz w:val="20"/>
        </w:rPr>
        <w:t>, Germany</w:t>
      </w:r>
    </w:p>
    <w:p w:rsidR="00D13359" w:rsidRPr="001833A8" w:rsidRDefault="00C61802" w:rsidP="00C61802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>3</w:t>
      </w:r>
      <w:r w:rsidR="00B61BD6" w:rsidRPr="001833A8">
        <w:rPr>
          <w:i/>
          <w:sz w:val="20"/>
        </w:rPr>
        <w:t>PTB – The National Metrology Institute of Germany</w:t>
      </w:r>
      <w:r w:rsidR="00EF1750">
        <w:rPr>
          <w:i/>
          <w:sz w:val="20"/>
        </w:rPr>
        <w:t>,</w:t>
      </w:r>
      <w:r w:rsidR="00B61BD6" w:rsidRPr="001833A8">
        <w:rPr>
          <w:i/>
          <w:sz w:val="20"/>
        </w:rPr>
        <w:t xml:space="preserve"> </w:t>
      </w:r>
      <w:proofErr w:type="spellStart"/>
      <w:r w:rsidR="00B61BD6" w:rsidRPr="001833A8">
        <w:rPr>
          <w:i/>
          <w:sz w:val="20"/>
        </w:rPr>
        <w:t>Braunschweig</w:t>
      </w:r>
      <w:proofErr w:type="spellEnd"/>
      <w:r w:rsidR="00B61BD6" w:rsidRPr="001833A8">
        <w:rPr>
          <w:i/>
          <w:sz w:val="20"/>
        </w:rPr>
        <w:t>, Germany</w:t>
      </w:r>
    </w:p>
    <w:p w:rsidR="005F2C46" w:rsidRPr="001833A8" w:rsidRDefault="00D13359" w:rsidP="00D13359">
      <w:pPr>
        <w:jc w:val="center"/>
        <w:rPr>
          <w:i/>
          <w:sz w:val="20"/>
        </w:rPr>
      </w:pPr>
      <w:r w:rsidRPr="001833A8">
        <w:rPr>
          <w:i/>
          <w:sz w:val="20"/>
        </w:rPr>
        <w:t xml:space="preserve">E-mail (corresponding author): </w:t>
      </w:r>
      <w:r w:rsidR="00B04294">
        <w:rPr>
          <w:i/>
          <w:sz w:val="20"/>
        </w:rPr>
        <w:t>enrico.frahm</w:t>
      </w:r>
      <w:r w:rsidR="00B04294" w:rsidRPr="001833A8">
        <w:rPr>
          <w:i/>
          <w:sz w:val="20"/>
        </w:rPr>
        <w:t>@ptb.de</w:t>
      </w:r>
    </w:p>
    <w:p w:rsidR="005F2C46" w:rsidRPr="001833A8" w:rsidRDefault="004671C3">
      <w:r>
        <w:pict>
          <v:rect id="_x0000_i1025" style="width:0;height:1.5pt" o:hralign="center" o:hrstd="t" o:hr="t" fillcolor="gray" stroked="f"/>
        </w:pict>
      </w:r>
    </w:p>
    <w:p w:rsidR="00CD09AB" w:rsidRDefault="00CD09AB" w:rsidP="001833A8">
      <w:pPr>
        <w:jc w:val="both"/>
        <w:rPr>
          <w:szCs w:val="24"/>
        </w:rPr>
      </w:pPr>
    </w:p>
    <w:p w:rsidR="00357127" w:rsidRDefault="00CD09AB" w:rsidP="001833A8">
      <w:pPr>
        <w:jc w:val="both"/>
        <w:rPr>
          <w:szCs w:val="24"/>
        </w:rPr>
      </w:pPr>
      <w:r>
        <w:rPr>
          <w:szCs w:val="24"/>
        </w:rPr>
        <w:t>The department of Liquid Flow at PTB operates a test facility for the calibration of flow meters in the range between 0.6 m³/h and 120 m³/h</w:t>
      </w:r>
      <w:r w:rsidR="00EA0980">
        <w:rPr>
          <w:szCs w:val="24"/>
        </w:rPr>
        <w:t>. The test</w:t>
      </w:r>
      <w:r>
        <w:rPr>
          <w:szCs w:val="24"/>
        </w:rPr>
        <w:t xml:space="preserve"> fluid </w:t>
      </w:r>
      <w:r w:rsidR="00EA0980">
        <w:rPr>
          <w:szCs w:val="24"/>
        </w:rPr>
        <w:t xml:space="preserve">is </w:t>
      </w:r>
      <w:r>
        <w:rPr>
          <w:szCs w:val="24"/>
        </w:rPr>
        <w:t>white spirit. The test facility belongs of four separate volume tanks with capa</w:t>
      </w:r>
      <w:r w:rsidR="00070915">
        <w:rPr>
          <w:szCs w:val="24"/>
        </w:rPr>
        <w:t>cities of 5000, 1000, 200</w:t>
      </w:r>
      <w:r>
        <w:rPr>
          <w:szCs w:val="24"/>
        </w:rPr>
        <w:t xml:space="preserve"> and </w:t>
      </w:r>
      <w:r w:rsidR="00070915">
        <w:rPr>
          <w:szCs w:val="24"/>
        </w:rPr>
        <w:t xml:space="preserve">100 litres, </w:t>
      </w:r>
      <w:r>
        <w:rPr>
          <w:szCs w:val="24"/>
        </w:rPr>
        <w:t xml:space="preserve">respectively. </w:t>
      </w:r>
      <w:r w:rsidR="00D74BF9">
        <w:rPr>
          <w:szCs w:val="24"/>
        </w:rPr>
        <w:t>F</w:t>
      </w:r>
      <w:r w:rsidR="00534F14">
        <w:rPr>
          <w:szCs w:val="24"/>
        </w:rPr>
        <w:t xml:space="preserve">or the final filling stage </w:t>
      </w:r>
      <w:r w:rsidR="00D74BF9">
        <w:rPr>
          <w:szCs w:val="24"/>
        </w:rPr>
        <w:t>of the tanks t</w:t>
      </w:r>
      <w:r w:rsidR="00357127">
        <w:rPr>
          <w:szCs w:val="24"/>
        </w:rPr>
        <w:t xml:space="preserve">he liquid level </w:t>
      </w:r>
      <w:r w:rsidR="00D74BF9">
        <w:rPr>
          <w:szCs w:val="24"/>
        </w:rPr>
        <w:t>can be</w:t>
      </w:r>
      <w:r w:rsidR="00534F14">
        <w:rPr>
          <w:szCs w:val="24"/>
        </w:rPr>
        <w:t xml:space="preserve"> detected by manual meniscus reading</w:t>
      </w:r>
      <w:r w:rsidR="00357127">
        <w:rPr>
          <w:szCs w:val="24"/>
        </w:rPr>
        <w:t xml:space="preserve">. </w:t>
      </w:r>
      <w:r w:rsidR="00D74BF9">
        <w:rPr>
          <w:szCs w:val="24"/>
        </w:rPr>
        <w:t xml:space="preserve">Additionally, at the </w:t>
      </w:r>
      <w:r w:rsidR="00534F14">
        <w:rPr>
          <w:szCs w:val="24"/>
        </w:rPr>
        <w:t xml:space="preserve">1000 litre tank </w:t>
      </w:r>
      <w:r w:rsidR="00D74BF9">
        <w:rPr>
          <w:szCs w:val="24"/>
        </w:rPr>
        <w:t>the liquid level is</w:t>
      </w:r>
      <w:r w:rsidR="00534F14">
        <w:rPr>
          <w:szCs w:val="24"/>
        </w:rPr>
        <w:t xml:space="preserve"> measured gradually by using a </w:t>
      </w:r>
      <w:proofErr w:type="spellStart"/>
      <w:r w:rsidR="00534F14" w:rsidRPr="00357127">
        <w:rPr>
          <w:szCs w:val="24"/>
        </w:rPr>
        <w:t>magnetostriction</w:t>
      </w:r>
      <w:proofErr w:type="spellEnd"/>
      <w:r w:rsidR="00534F14">
        <w:rPr>
          <w:szCs w:val="24"/>
        </w:rPr>
        <w:t xml:space="preserve"> </w:t>
      </w:r>
      <w:r w:rsidR="00534F14" w:rsidRPr="00357127">
        <w:rPr>
          <w:szCs w:val="24"/>
        </w:rPr>
        <w:t>displacement sensor</w:t>
      </w:r>
      <w:r w:rsidR="00D74BF9">
        <w:rPr>
          <w:szCs w:val="24"/>
        </w:rPr>
        <w:t>. F</w:t>
      </w:r>
      <w:r w:rsidR="00534F14">
        <w:rPr>
          <w:szCs w:val="24"/>
        </w:rPr>
        <w:t xml:space="preserve">or </w:t>
      </w:r>
      <w:r>
        <w:rPr>
          <w:szCs w:val="24"/>
        </w:rPr>
        <w:t xml:space="preserve">traceable </w:t>
      </w:r>
      <w:r w:rsidR="007200C6">
        <w:rPr>
          <w:szCs w:val="24"/>
        </w:rPr>
        <w:t xml:space="preserve">gravimetric </w:t>
      </w:r>
      <w:r>
        <w:rPr>
          <w:szCs w:val="24"/>
        </w:rPr>
        <w:t>calibration</w:t>
      </w:r>
      <w:r w:rsidR="00357127">
        <w:rPr>
          <w:szCs w:val="24"/>
        </w:rPr>
        <w:t>s of</w:t>
      </w:r>
      <w:r>
        <w:rPr>
          <w:szCs w:val="24"/>
        </w:rPr>
        <w:t xml:space="preserve"> flow meters</w:t>
      </w:r>
      <w:r w:rsidR="00357127">
        <w:rPr>
          <w:szCs w:val="24"/>
        </w:rPr>
        <w:t xml:space="preserve"> </w:t>
      </w:r>
      <w:r w:rsidR="00D74BF9">
        <w:rPr>
          <w:szCs w:val="24"/>
        </w:rPr>
        <w:t xml:space="preserve">a balance system with a maximum weight of 500 kg </w:t>
      </w:r>
      <w:r w:rsidR="007200C6">
        <w:rPr>
          <w:szCs w:val="24"/>
        </w:rPr>
        <w:t xml:space="preserve">is </w:t>
      </w:r>
      <w:r w:rsidR="00D74BF9">
        <w:rPr>
          <w:szCs w:val="24"/>
        </w:rPr>
        <w:t>also installed</w:t>
      </w:r>
      <w:r>
        <w:rPr>
          <w:szCs w:val="24"/>
        </w:rPr>
        <w:t xml:space="preserve">. </w:t>
      </w:r>
    </w:p>
    <w:p w:rsidR="00CD09AB" w:rsidRDefault="00CD09AB" w:rsidP="001833A8">
      <w:pPr>
        <w:jc w:val="both"/>
        <w:rPr>
          <w:szCs w:val="24"/>
        </w:rPr>
      </w:pPr>
      <w:r w:rsidRPr="00357127">
        <w:rPr>
          <w:szCs w:val="24"/>
        </w:rPr>
        <w:t>The aim of th</w:t>
      </w:r>
      <w:r w:rsidR="007200C6">
        <w:rPr>
          <w:szCs w:val="24"/>
        </w:rPr>
        <w:t>is</w:t>
      </w:r>
      <w:r w:rsidRPr="00357127">
        <w:rPr>
          <w:szCs w:val="24"/>
        </w:rPr>
        <w:t xml:space="preserve"> study was to </w:t>
      </w:r>
      <w:r w:rsidR="00357127" w:rsidRPr="00357127">
        <w:rPr>
          <w:szCs w:val="24"/>
        </w:rPr>
        <w:t xml:space="preserve">evaluate </w:t>
      </w:r>
      <w:r w:rsidRPr="00357127">
        <w:rPr>
          <w:szCs w:val="24"/>
        </w:rPr>
        <w:t xml:space="preserve">the proven uncertainty of </w:t>
      </w:r>
      <w:r w:rsidR="00357127" w:rsidRPr="00357127">
        <w:rPr>
          <w:szCs w:val="24"/>
        </w:rPr>
        <w:t>the facility (</w:t>
      </w:r>
      <w:r w:rsidRPr="00357127">
        <w:rPr>
          <w:szCs w:val="24"/>
        </w:rPr>
        <w:t>0.05 %</w:t>
      </w:r>
      <w:r w:rsidR="00357127" w:rsidRPr="00357127">
        <w:rPr>
          <w:szCs w:val="24"/>
        </w:rPr>
        <w:t>, k = 2)</w:t>
      </w:r>
      <w:r w:rsidRPr="00357127">
        <w:rPr>
          <w:szCs w:val="24"/>
        </w:rPr>
        <w:t xml:space="preserve"> </w:t>
      </w:r>
      <w:r w:rsidR="00357127" w:rsidRPr="00357127">
        <w:rPr>
          <w:szCs w:val="24"/>
        </w:rPr>
        <w:t xml:space="preserve">by </w:t>
      </w:r>
      <w:r w:rsidRPr="00357127">
        <w:rPr>
          <w:szCs w:val="24"/>
        </w:rPr>
        <w:t>a recalibration of th</w:t>
      </w:r>
      <w:r w:rsidR="00357127" w:rsidRPr="00357127">
        <w:rPr>
          <w:szCs w:val="24"/>
        </w:rPr>
        <w:t>e volumetric standard tanks</w:t>
      </w:r>
      <w:r w:rsidRPr="00357127">
        <w:rPr>
          <w:szCs w:val="24"/>
        </w:rPr>
        <w:t>.</w:t>
      </w:r>
      <w:r>
        <w:rPr>
          <w:szCs w:val="24"/>
        </w:rPr>
        <w:t xml:space="preserve"> </w:t>
      </w:r>
      <w:r w:rsidR="00070915">
        <w:rPr>
          <w:szCs w:val="24"/>
        </w:rPr>
        <w:t>In</w:t>
      </w:r>
      <w:r w:rsidR="000F1D16">
        <w:rPr>
          <w:szCs w:val="24"/>
        </w:rPr>
        <w:t xml:space="preserve"> a comparison </w:t>
      </w:r>
      <w:r w:rsidR="00070915">
        <w:rPr>
          <w:szCs w:val="24"/>
        </w:rPr>
        <w:t xml:space="preserve">between a </w:t>
      </w:r>
      <w:r w:rsidR="000F1D16">
        <w:rPr>
          <w:szCs w:val="24"/>
        </w:rPr>
        <w:t>gr</w:t>
      </w:r>
      <w:r w:rsidR="00070915">
        <w:rPr>
          <w:szCs w:val="24"/>
        </w:rPr>
        <w:t xml:space="preserve">avimetric and a volumetric method, </w:t>
      </w:r>
      <w:r w:rsidR="000F1D16">
        <w:rPr>
          <w:szCs w:val="24"/>
        </w:rPr>
        <w:t xml:space="preserve">the best practise procedure </w:t>
      </w:r>
      <w:r w:rsidR="00070915">
        <w:rPr>
          <w:szCs w:val="24"/>
        </w:rPr>
        <w:t>was</w:t>
      </w:r>
      <w:r w:rsidR="00EF1750">
        <w:rPr>
          <w:szCs w:val="24"/>
        </w:rPr>
        <w:t xml:space="preserve"> </w:t>
      </w:r>
      <w:r w:rsidR="000F1D16">
        <w:rPr>
          <w:szCs w:val="24"/>
        </w:rPr>
        <w:t>determined</w:t>
      </w:r>
      <w:r w:rsidR="007200C6">
        <w:rPr>
          <w:szCs w:val="24"/>
        </w:rPr>
        <w:t xml:space="preserve"> and discussed</w:t>
      </w:r>
      <w:r w:rsidR="000F1D16">
        <w:rPr>
          <w:szCs w:val="24"/>
        </w:rPr>
        <w:t>.</w:t>
      </w:r>
    </w:p>
    <w:p w:rsidR="000F1D16" w:rsidRDefault="00357127" w:rsidP="001833A8">
      <w:pPr>
        <w:jc w:val="both"/>
        <w:rPr>
          <w:szCs w:val="24"/>
        </w:rPr>
      </w:pPr>
      <w:r>
        <w:rPr>
          <w:szCs w:val="24"/>
        </w:rPr>
        <w:t>T</w:t>
      </w:r>
      <w:r w:rsidR="00CD09AB">
        <w:rPr>
          <w:szCs w:val="24"/>
        </w:rPr>
        <w:t>he practised calibration procedure</w:t>
      </w:r>
      <w:r w:rsidR="00EF1750">
        <w:rPr>
          <w:szCs w:val="24"/>
        </w:rPr>
        <w:t>s</w:t>
      </w:r>
      <w:r w:rsidR="00CD09AB">
        <w:rPr>
          <w:szCs w:val="24"/>
        </w:rPr>
        <w:t xml:space="preserve"> </w:t>
      </w:r>
      <w:r w:rsidR="00EF1750">
        <w:rPr>
          <w:szCs w:val="24"/>
        </w:rPr>
        <w:t>are</w:t>
      </w:r>
      <w:r w:rsidR="00CD09AB">
        <w:rPr>
          <w:szCs w:val="24"/>
        </w:rPr>
        <w:t xml:space="preserve"> based on the EURAMET guidelines “cg-19” </w:t>
      </w:r>
      <w:r w:rsidR="000F1D16">
        <w:rPr>
          <w:szCs w:val="24"/>
        </w:rPr>
        <w:t xml:space="preserve">[1] </w:t>
      </w:r>
      <w:r w:rsidR="00CD09AB">
        <w:rPr>
          <w:szCs w:val="24"/>
        </w:rPr>
        <w:t xml:space="preserve">and “cg-21” [2] in order to calibrate the tanks </w:t>
      </w:r>
      <w:r w:rsidR="000F1D16">
        <w:rPr>
          <w:szCs w:val="24"/>
        </w:rPr>
        <w:t>by</w:t>
      </w:r>
      <w:r w:rsidR="00CD09AB">
        <w:rPr>
          <w:szCs w:val="24"/>
        </w:rPr>
        <w:t xml:space="preserve"> </w:t>
      </w:r>
      <w:r w:rsidR="000F1D16">
        <w:rPr>
          <w:szCs w:val="24"/>
        </w:rPr>
        <w:t xml:space="preserve">a gravimetric method </w:t>
      </w:r>
      <w:r w:rsidR="00CD09AB">
        <w:rPr>
          <w:szCs w:val="24"/>
        </w:rPr>
        <w:t>and</w:t>
      </w:r>
      <w:r w:rsidR="000F1D16">
        <w:rPr>
          <w:szCs w:val="24"/>
        </w:rPr>
        <w:t>, respectively, by</w:t>
      </w:r>
      <w:r w:rsidR="00CD09AB">
        <w:rPr>
          <w:szCs w:val="24"/>
        </w:rPr>
        <w:t xml:space="preserve"> a volumetric method. </w:t>
      </w:r>
      <w:r w:rsidR="000F1D16">
        <w:rPr>
          <w:szCs w:val="24"/>
        </w:rPr>
        <w:t>For the volumetric calibration the filling method was applied by using a 100 litre traceable pipette.</w:t>
      </w:r>
      <w:r w:rsidR="00D74BF9">
        <w:rPr>
          <w:szCs w:val="24"/>
        </w:rPr>
        <w:t xml:space="preserve"> For the gravimetric method a special installed high resolution balance system (</w:t>
      </w:r>
      <w:r w:rsidR="00280AAA">
        <w:rPr>
          <w:szCs w:val="24"/>
        </w:rPr>
        <w:t xml:space="preserve">max. weight </w:t>
      </w:r>
      <w:r w:rsidR="00D74BF9">
        <w:rPr>
          <w:szCs w:val="24"/>
        </w:rPr>
        <w:t>100 kg</w:t>
      </w:r>
      <w:r w:rsidR="00280AAA">
        <w:rPr>
          <w:szCs w:val="24"/>
        </w:rPr>
        <w:t>, resolution 1 g) was used.</w:t>
      </w:r>
      <w:r w:rsidR="008820F6">
        <w:rPr>
          <w:szCs w:val="24"/>
        </w:rPr>
        <w:t xml:space="preserve"> </w:t>
      </w:r>
    </w:p>
    <w:p w:rsidR="00CD09AB" w:rsidRDefault="00070915" w:rsidP="001833A8">
      <w:pPr>
        <w:jc w:val="both"/>
        <w:rPr>
          <w:szCs w:val="24"/>
        </w:rPr>
      </w:pPr>
      <w:r>
        <w:rPr>
          <w:szCs w:val="24"/>
        </w:rPr>
        <w:t>Results</w:t>
      </w:r>
      <w:r w:rsidR="00534F14">
        <w:rPr>
          <w:szCs w:val="24"/>
        </w:rPr>
        <w:t xml:space="preserve"> show a </w:t>
      </w:r>
      <w:r>
        <w:rPr>
          <w:szCs w:val="24"/>
        </w:rPr>
        <w:t>high</w:t>
      </w:r>
      <w:r w:rsidR="00534F14">
        <w:rPr>
          <w:szCs w:val="24"/>
        </w:rPr>
        <w:t xml:space="preserve"> </w:t>
      </w:r>
      <w:r>
        <w:rPr>
          <w:szCs w:val="24"/>
        </w:rPr>
        <w:t xml:space="preserve">comparability </w:t>
      </w:r>
      <w:r w:rsidR="00534F14">
        <w:rPr>
          <w:szCs w:val="24"/>
        </w:rPr>
        <w:t>between the both calibration methods</w:t>
      </w:r>
      <w:r w:rsidR="008820F6">
        <w:rPr>
          <w:szCs w:val="24"/>
        </w:rPr>
        <w:t xml:space="preserve"> as well as for the repeated measurements of each method</w:t>
      </w:r>
      <w:r w:rsidR="00534F14">
        <w:rPr>
          <w:szCs w:val="24"/>
        </w:rPr>
        <w:t xml:space="preserve">. </w:t>
      </w:r>
      <w:r>
        <w:rPr>
          <w:szCs w:val="24"/>
        </w:rPr>
        <w:t>We found, that</w:t>
      </w:r>
      <w:r w:rsidR="008820F6">
        <w:rPr>
          <w:szCs w:val="24"/>
        </w:rPr>
        <w:t xml:space="preserve"> the highest source of measurement error is the manual meniscus reading in combination with resolution of the </w:t>
      </w:r>
      <w:r w:rsidR="00EA0980">
        <w:rPr>
          <w:szCs w:val="24"/>
        </w:rPr>
        <w:t xml:space="preserve">manual </w:t>
      </w:r>
      <w:r w:rsidR="008820F6">
        <w:rPr>
          <w:szCs w:val="24"/>
        </w:rPr>
        <w:t xml:space="preserve">level scale. </w:t>
      </w:r>
      <w:r>
        <w:rPr>
          <w:szCs w:val="24"/>
        </w:rPr>
        <w:t>Our</w:t>
      </w:r>
      <w:r w:rsidR="00CD09AB">
        <w:rPr>
          <w:szCs w:val="24"/>
        </w:rPr>
        <w:t xml:space="preserve"> presentation will show the final results, including an overview about the developed uncertainty budgets for </w:t>
      </w:r>
      <w:r>
        <w:rPr>
          <w:szCs w:val="24"/>
        </w:rPr>
        <w:t>the gravimetric and the volumetric method</w:t>
      </w:r>
      <w:r w:rsidR="00CD09AB">
        <w:rPr>
          <w:szCs w:val="24"/>
        </w:rPr>
        <w:t xml:space="preserve">. </w:t>
      </w:r>
      <w:r>
        <w:rPr>
          <w:szCs w:val="24"/>
        </w:rPr>
        <w:t>The</w:t>
      </w:r>
      <w:r w:rsidR="00CD09AB">
        <w:rPr>
          <w:szCs w:val="24"/>
        </w:rPr>
        <w:t xml:space="preserve"> comparison of both methods will be presented to exemplify the advantages and disadvantages of the methods on this practical example</w:t>
      </w:r>
      <w:r w:rsidR="008820F6">
        <w:rPr>
          <w:szCs w:val="24"/>
        </w:rPr>
        <w:t xml:space="preserve"> of </w:t>
      </w:r>
      <w:r w:rsidR="00EA0980">
        <w:rPr>
          <w:szCs w:val="24"/>
        </w:rPr>
        <w:t xml:space="preserve">calibration a </w:t>
      </w:r>
      <w:r w:rsidR="008820F6">
        <w:rPr>
          <w:szCs w:val="24"/>
        </w:rPr>
        <w:t xml:space="preserve">volumetric </w:t>
      </w:r>
      <w:r w:rsidR="00EF1750">
        <w:rPr>
          <w:szCs w:val="24"/>
        </w:rPr>
        <w:t>test</w:t>
      </w:r>
      <w:r w:rsidR="008820F6">
        <w:rPr>
          <w:szCs w:val="24"/>
        </w:rPr>
        <w:t xml:space="preserve"> </w:t>
      </w:r>
      <w:r w:rsidR="00235D98">
        <w:rPr>
          <w:szCs w:val="24"/>
        </w:rPr>
        <w:t>facility</w:t>
      </w:r>
      <w:r w:rsidR="00CD09AB">
        <w:rPr>
          <w:szCs w:val="24"/>
        </w:rPr>
        <w:t>.</w:t>
      </w:r>
    </w:p>
    <w:p w:rsidR="00455B3F" w:rsidRDefault="00EF1750" w:rsidP="001833A8">
      <w:pPr>
        <w:jc w:val="both"/>
        <w:rPr>
          <w:szCs w:val="24"/>
        </w:rPr>
      </w:pPr>
      <w:r>
        <w:rPr>
          <w:szCs w:val="24"/>
        </w:rPr>
        <w:t>References:</w:t>
      </w:r>
      <w:r w:rsidR="00455B3F">
        <w:rPr>
          <w:szCs w:val="24"/>
        </w:rPr>
        <w:t xml:space="preserve"> </w:t>
      </w:r>
    </w:p>
    <w:p w:rsidR="00455B3F" w:rsidRDefault="00455B3F" w:rsidP="001833A8">
      <w:pPr>
        <w:jc w:val="both"/>
        <w:rPr>
          <w:szCs w:val="24"/>
        </w:rPr>
      </w:pPr>
      <w:r>
        <w:rPr>
          <w:szCs w:val="24"/>
        </w:rPr>
        <w:t>[1] EURAMET 2012: Guidelines on the determination of uncertainty in gravimetric volume calibration. Version 2.1(03/2012)</w:t>
      </w:r>
    </w:p>
    <w:p w:rsidR="00455B3F" w:rsidRDefault="00455B3F" w:rsidP="00455B3F">
      <w:pPr>
        <w:jc w:val="both"/>
        <w:rPr>
          <w:szCs w:val="24"/>
        </w:rPr>
      </w:pPr>
      <w:r>
        <w:rPr>
          <w:szCs w:val="24"/>
        </w:rPr>
        <w:t>[2] EURAMET 2013: Guidelines on the Calibration of Standard Capacity Measures using the Volumetric Method. Version 1.0(04/2013</w:t>
      </w:r>
      <w:bookmarkStart w:id="0" w:name="_GoBack"/>
      <w:bookmarkEnd w:id="0"/>
      <w:r>
        <w:rPr>
          <w:szCs w:val="24"/>
        </w:rPr>
        <w:t>)</w:t>
      </w:r>
    </w:p>
    <w:p w:rsidR="00CD09AB" w:rsidRPr="00CD09AB" w:rsidRDefault="00CD09AB" w:rsidP="001833A8">
      <w:pPr>
        <w:jc w:val="both"/>
        <w:rPr>
          <w:szCs w:val="24"/>
          <w:lang w:val="en-US"/>
        </w:rPr>
      </w:pPr>
    </w:p>
    <w:p w:rsidR="00EA6110" w:rsidRPr="001833A8" w:rsidRDefault="004671C3" w:rsidP="00737D34">
      <w:pPr>
        <w:sectPr w:rsidR="00EA6110" w:rsidRPr="001833A8" w:rsidSect="00A86C33">
          <w:footerReference w:type="default" r:id="rId8"/>
          <w:pgSz w:w="11906" w:h="16838"/>
          <w:pgMar w:top="1440" w:right="1077" w:bottom="1440" w:left="1077" w:header="720" w:footer="720" w:gutter="0"/>
          <w:cols w:space="720"/>
        </w:sectPr>
      </w:pPr>
      <w:r>
        <w:pict>
          <v:rect id="_x0000_i1026" style="width:0;height:1.5pt" o:hralign="center" o:hrstd="t" o:hr="t" fillcolor="gray" stroked="f"/>
        </w:pict>
      </w:r>
    </w:p>
    <w:p w:rsidR="00B21BA8" w:rsidRPr="001833A8" w:rsidRDefault="00B21BA8" w:rsidP="00737D34">
      <w:pPr>
        <w:pStyle w:val="Textkrper"/>
        <w:tabs>
          <w:tab w:val="center" w:pos="2268"/>
          <w:tab w:val="right" w:pos="4536"/>
        </w:tabs>
      </w:pPr>
    </w:p>
    <w:p w:rsidR="005F2C46" w:rsidRPr="001833A8" w:rsidRDefault="005F2C46">
      <w:pPr>
        <w:pStyle w:val="Textkrper"/>
      </w:pPr>
    </w:p>
    <w:sectPr w:rsidR="005F2C46" w:rsidRPr="001833A8" w:rsidSect="00A86C33">
      <w:footerReference w:type="default" r:id="rId9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6A" w:rsidRDefault="0091746A" w:rsidP="00B370F7">
      <w:r>
        <w:separator/>
      </w:r>
    </w:p>
  </w:endnote>
  <w:endnote w:type="continuationSeparator" w:id="0">
    <w:p w:rsidR="0091746A" w:rsidRDefault="0091746A" w:rsidP="00B3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E4" w:rsidRPr="00B370F7" w:rsidRDefault="006F4DE4" w:rsidP="005C07BE">
    <w:pPr>
      <w:pStyle w:val="Fuzeile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Page</w:t>
    </w:r>
    <w:r w:rsidRPr="00B370F7">
      <w:rPr>
        <w:sz w:val="20"/>
      </w:rPr>
      <w:t xml:space="preserve"> </w:t>
    </w:r>
    <w:r w:rsidR="004671C3"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="004671C3" w:rsidRPr="00B370F7">
      <w:rPr>
        <w:sz w:val="20"/>
      </w:rPr>
      <w:fldChar w:fldCharType="separate"/>
    </w:r>
    <w:r w:rsidR="00C61802">
      <w:rPr>
        <w:noProof/>
        <w:sz w:val="20"/>
      </w:rPr>
      <w:t>1</w:t>
    </w:r>
    <w:r w:rsidR="004671C3" w:rsidRPr="00B370F7">
      <w:rPr>
        <w:noProof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E4" w:rsidRPr="00250D41" w:rsidRDefault="006F4DE4" w:rsidP="00250D41">
    <w:pPr>
      <w:pStyle w:val="Fuzeile"/>
      <w:tabs>
        <w:tab w:val="right" w:pos="9781"/>
      </w:tabs>
      <w:rPr>
        <w:sz w:val="20"/>
      </w:rPr>
    </w:pPr>
  </w:p>
  <w:p w:rsidR="006F4DE4" w:rsidRPr="00B370F7" w:rsidRDefault="006F4DE4" w:rsidP="00250D41">
    <w:pPr>
      <w:pStyle w:val="Fuzeile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  Page</w:t>
    </w:r>
    <w:r w:rsidRPr="00B370F7">
      <w:rPr>
        <w:sz w:val="20"/>
      </w:rPr>
      <w:t xml:space="preserve"> </w:t>
    </w:r>
    <w:r w:rsidR="004671C3"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="004671C3" w:rsidRPr="00B370F7">
      <w:rPr>
        <w:sz w:val="20"/>
      </w:rPr>
      <w:fldChar w:fldCharType="separate"/>
    </w:r>
    <w:r w:rsidR="00357127">
      <w:rPr>
        <w:noProof/>
        <w:sz w:val="20"/>
      </w:rPr>
      <w:t>1</w:t>
    </w:r>
    <w:r w:rsidR="004671C3" w:rsidRPr="00B370F7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6A" w:rsidRDefault="0091746A" w:rsidP="00B370F7">
      <w:r>
        <w:separator/>
      </w:r>
    </w:p>
  </w:footnote>
  <w:footnote w:type="continuationSeparator" w:id="0">
    <w:p w:rsidR="0091746A" w:rsidRDefault="0091746A" w:rsidP="00B3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2C46"/>
    <w:rsid w:val="00006102"/>
    <w:rsid w:val="000700F5"/>
    <w:rsid w:val="00070915"/>
    <w:rsid w:val="000F1D16"/>
    <w:rsid w:val="001833A8"/>
    <w:rsid w:val="00234386"/>
    <w:rsid w:val="00235D98"/>
    <w:rsid w:val="00250D41"/>
    <w:rsid w:val="00280AAA"/>
    <w:rsid w:val="002A73B9"/>
    <w:rsid w:val="00357127"/>
    <w:rsid w:val="003C0BF7"/>
    <w:rsid w:val="003D6491"/>
    <w:rsid w:val="00455B3F"/>
    <w:rsid w:val="004671C3"/>
    <w:rsid w:val="00481C7F"/>
    <w:rsid w:val="004B4EE8"/>
    <w:rsid w:val="00534F14"/>
    <w:rsid w:val="00574EDC"/>
    <w:rsid w:val="005912E1"/>
    <w:rsid w:val="005915CA"/>
    <w:rsid w:val="005B3B20"/>
    <w:rsid w:val="005C07BE"/>
    <w:rsid w:val="005F2C46"/>
    <w:rsid w:val="006248F6"/>
    <w:rsid w:val="00641073"/>
    <w:rsid w:val="00641DAC"/>
    <w:rsid w:val="00657F17"/>
    <w:rsid w:val="006A71AD"/>
    <w:rsid w:val="006D7379"/>
    <w:rsid w:val="006F12BB"/>
    <w:rsid w:val="006F4DE4"/>
    <w:rsid w:val="007200C6"/>
    <w:rsid w:val="00737D34"/>
    <w:rsid w:val="007C1A82"/>
    <w:rsid w:val="007D499A"/>
    <w:rsid w:val="007E69E5"/>
    <w:rsid w:val="007F73B3"/>
    <w:rsid w:val="00807BEF"/>
    <w:rsid w:val="00815774"/>
    <w:rsid w:val="00825F28"/>
    <w:rsid w:val="008357DD"/>
    <w:rsid w:val="008820F6"/>
    <w:rsid w:val="008A5B6B"/>
    <w:rsid w:val="008B29EC"/>
    <w:rsid w:val="008B4239"/>
    <w:rsid w:val="008D352B"/>
    <w:rsid w:val="00905079"/>
    <w:rsid w:val="00915D4E"/>
    <w:rsid w:val="0091746A"/>
    <w:rsid w:val="009B4F9B"/>
    <w:rsid w:val="009D4D22"/>
    <w:rsid w:val="00A0063B"/>
    <w:rsid w:val="00A06E2F"/>
    <w:rsid w:val="00A12E51"/>
    <w:rsid w:val="00A217DA"/>
    <w:rsid w:val="00A45D7A"/>
    <w:rsid w:val="00A86C33"/>
    <w:rsid w:val="00AB51F5"/>
    <w:rsid w:val="00AF5702"/>
    <w:rsid w:val="00B04294"/>
    <w:rsid w:val="00B21BA8"/>
    <w:rsid w:val="00B33C9D"/>
    <w:rsid w:val="00B370F7"/>
    <w:rsid w:val="00B56E22"/>
    <w:rsid w:val="00B61BD6"/>
    <w:rsid w:val="00B8734B"/>
    <w:rsid w:val="00BE2A1A"/>
    <w:rsid w:val="00BE70B4"/>
    <w:rsid w:val="00C03CA3"/>
    <w:rsid w:val="00C61802"/>
    <w:rsid w:val="00CD09AB"/>
    <w:rsid w:val="00D0073E"/>
    <w:rsid w:val="00D13359"/>
    <w:rsid w:val="00D74BF9"/>
    <w:rsid w:val="00DF7F76"/>
    <w:rsid w:val="00E4589B"/>
    <w:rsid w:val="00EA0980"/>
    <w:rsid w:val="00EA6110"/>
    <w:rsid w:val="00EF1750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1AD"/>
    <w:rPr>
      <w:sz w:val="24"/>
      <w:lang w:val="en-AU" w:eastAsia="en-GB"/>
    </w:rPr>
  </w:style>
  <w:style w:type="paragraph" w:styleId="berschrift1">
    <w:name w:val="heading 1"/>
    <w:basedOn w:val="Standard"/>
    <w:next w:val="Standard"/>
    <w:qFormat/>
    <w:rsid w:val="006A71AD"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6A71AD"/>
    <w:pPr>
      <w:keepNext/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A71AD"/>
    <w:pPr>
      <w:spacing w:before="120" w:after="120"/>
      <w:jc w:val="both"/>
    </w:pPr>
    <w:rPr>
      <w:b/>
      <w:sz w:val="16"/>
    </w:rPr>
  </w:style>
  <w:style w:type="paragraph" w:styleId="Textkrper">
    <w:name w:val="Body Text"/>
    <w:basedOn w:val="Standard"/>
    <w:rsid w:val="006A71AD"/>
    <w:pPr>
      <w:jc w:val="both"/>
    </w:pPr>
    <w:rPr>
      <w:sz w:val="20"/>
    </w:rPr>
  </w:style>
  <w:style w:type="paragraph" w:styleId="Titel">
    <w:name w:val="Title"/>
    <w:basedOn w:val="Standard"/>
    <w:qFormat/>
    <w:rsid w:val="006A71AD"/>
    <w:pPr>
      <w:jc w:val="center"/>
    </w:pPr>
    <w:rPr>
      <w:b/>
      <w:sz w:val="36"/>
    </w:rPr>
  </w:style>
  <w:style w:type="paragraph" w:styleId="Textkrper-Zeileneinzug">
    <w:name w:val="Body Text Indent"/>
    <w:basedOn w:val="Standard"/>
    <w:rsid w:val="006A71AD"/>
    <w:pPr>
      <w:ind w:left="360"/>
    </w:pPr>
  </w:style>
  <w:style w:type="paragraph" w:styleId="Listenabsatz">
    <w:name w:val="List Paragraph"/>
    <w:basedOn w:val="Standard"/>
    <w:uiPriority w:val="34"/>
    <w:qFormat/>
    <w:rsid w:val="00B21BA8"/>
    <w:pPr>
      <w:ind w:left="720"/>
    </w:pPr>
  </w:style>
  <w:style w:type="paragraph" w:styleId="Kopfzeile">
    <w:name w:val="header"/>
    <w:basedOn w:val="Standard"/>
    <w:link w:val="KopfzeileZchn"/>
    <w:rsid w:val="00B370F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B370F7"/>
    <w:rPr>
      <w:sz w:val="24"/>
      <w:lang w:val="en-AU" w:eastAsia="en-GB"/>
    </w:rPr>
  </w:style>
  <w:style w:type="paragraph" w:styleId="Fuzeile">
    <w:name w:val="footer"/>
    <w:basedOn w:val="Standard"/>
    <w:link w:val="FuzeileZchn"/>
    <w:rsid w:val="00B370F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rsid w:val="00B370F7"/>
    <w:rPr>
      <w:sz w:val="24"/>
      <w:lang w:val="en-AU" w:eastAsia="en-GB"/>
    </w:rPr>
  </w:style>
  <w:style w:type="paragraph" w:styleId="Sprechblasentext">
    <w:name w:val="Balloon Text"/>
    <w:basedOn w:val="Standard"/>
    <w:link w:val="SprechblasentextZchn"/>
    <w:rsid w:val="00250D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tzhaltertext">
    <w:name w:val="Placeholder Text"/>
    <w:basedOn w:val="Absatz-Standardschriftart"/>
    <w:uiPriority w:val="99"/>
    <w:semiHidden/>
    <w:rsid w:val="00250D41"/>
    <w:rPr>
      <w:color w:val="808080"/>
    </w:rPr>
  </w:style>
  <w:style w:type="character" w:styleId="Hyperlink">
    <w:name w:val="Hyperlink"/>
    <w:basedOn w:val="Absatz-Standardschriftart"/>
    <w:rsid w:val="00250D4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A86C3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D09AB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apple-style-span">
    <w:name w:val="apple-style-span"/>
    <w:basedOn w:val="Absatz-Standardschriftart"/>
    <w:rsid w:val="0035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1AD"/>
    <w:rPr>
      <w:sz w:val="24"/>
      <w:lang w:val="en-AU" w:eastAsia="en-GB"/>
    </w:rPr>
  </w:style>
  <w:style w:type="paragraph" w:styleId="berschrift1">
    <w:name w:val="heading 1"/>
    <w:basedOn w:val="Standard"/>
    <w:next w:val="Standard"/>
    <w:qFormat/>
    <w:rsid w:val="006A71AD"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6A71AD"/>
    <w:pPr>
      <w:keepNext/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A71AD"/>
    <w:pPr>
      <w:spacing w:before="120" w:after="120"/>
      <w:jc w:val="both"/>
    </w:pPr>
    <w:rPr>
      <w:b/>
      <w:sz w:val="16"/>
    </w:rPr>
  </w:style>
  <w:style w:type="paragraph" w:styleId="Textkrper">
    <w:name w:val="Body Text"/>
    <w:basedOn w:val="Standard"/>
    <w:rsid w:val="006A71AD"/>
    <w:pPr>
      <w:jc w:val="both"/>
    </w:pPr>
    <w:rPr>
      <w:sz w:val="20"/>
    </w:rPr>
  </w:style>
  <w:style w:type="paragraph" w:styleId="Titel">
    <w:name w:val="Title"/>
    <w:basedOn w:val="Standard"/>
    <w:qFormat/>
    <w:rsid w:val="006A71AD"/>
    <w:pPr>
      <w:jc w:val="center"/>
    </w:pPr>
    <w:rPr>
      <w:b/>
      <w:sz w:val="36"/>
    </w:rPr>
  </w:style>
  <w:style w:type="paragraph" w:styleId="Textkrper-Zeileneinzug">
    <w:name w:val="Body Text Indent"/>
    <w:basedOn w:val="Standard"/>
    <w:rsid w:val="006A71AD"/>
    <w:pPr>
      <w:ind w:left="360"/>
    </w:pPr>
  </w:style>
  <w:style w:type="paragraph" w:styleId="Listenabsatz">
    <w:name w:val="List Paragraph"/>
    <w:basedOn w:val="Standard"/>
    <w:uiPriority w:val="34"/>
    <w:qFormat/>
    <w:rsid w:val="00B21BA8"/>
    <w:pPr>
      <w:ind w:left="720"/>
    </w:pPr>
  </w:style>
  <w:style w:type="paragraph" w:styleId="Kopfzeile">
    <w:name w:val="header"/>
    <w:basedOn w:val="Standard"/>
    <w:link w:val="KopfzeileZchn"/>
    <w:rsid w:val="00B370F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B370F7"/>
    <w:rPr>
      <w:sz w:val="24"/>
      <w:lang w:val="en-AU" w:eastAsia="en-GB"/>
    </w:rPr>
  </w:style>
  <w:style w:type="paragraph" w:styleId="Fuzeile">
    <w:name w:val="footer"/>
    <w:basedOn w:val="Standard"/>
    <w:link w:val="FuzeileZchn"/>
    <w:rsid w:val="00B370F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rsid w:val="00B370F7"/>
    <w:rPr>
      <w:sz w:val="24"/>
      <w:lang w:val="en-AU" w:eastAsia="en-GB"/>
    </w:rPr>
  </w:style>
  <w:style w:type="paragraph" w:styleId="Sprechblasentext">
    <w:name w:val="Balloon Text"/>
    <w:basedOn w:val="Standard"/>
    <w:link w:val="SprechblasentextZchn"/>
    <w:rsid w:val="00250D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tzhaltertext">
    <w:name w:val="Placeholder Text"/>
    <w:basedOn w:val="Absatz-Standardschriftart"/>
    <w:uiPriority w:val="99"/>
    <w:semiHidden/>
    <w:rsid w:val="00250D41"/>
    <w:rPr>
      <w:color w:val="808080"/>
    </w:rPr>
  </w:style>
  <w:style w:type="character" w:styleId="Hyperlink">
    <w:name w:val="Hyperlink"/>
    <w:basedOn w:val="Absatz-Standardschriftart"/>
    <w:rsid w:val="00250D4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A86C3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D09AB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apple-style-span">
    <w:name w:val="apple-style-span"/>
    <w:basedOn w:val="Absatz-Standardschriftart"/>
    <w:rsid w:val="00357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29F3-328B-4D6D-B2F8-2B251681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2629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frahm01</cp:lastModifiedBy>
  <cp:revision>3</cp:revision>
  <cp:lastPrinted>2016-02-26T12:52:00Z</cp:lastPrinted>
  <dcterms:created xsi:type="dcterms:W3CDTF">2016-02-28T19:23:00Z</dcterms:created>
  <dcterms:modified xsi:type="dcterms:W3CDTF">2016-02-28T19:24:00Z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