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FEB4A" w14:textId="7C509AAF" w:rsidR="0038406D" w:rsidRPr="0038406D" w:rsidRDefault="0038406D" w:rsidP="0038406D">
      <w:pPr>
        <w:pStyle w:val="a5"/>
        <w:rPr>
          <w:rFonts w:hint="eastAsia"/>
        </w:rPr>
      </w:pPr>
      <w:r w:rsidRPr="0038406D">
        <w:t xml:space="preserve">The correction due to temperature influence </w:t>
      </w:r>
      <w:r>
        <w:t>for</w:t>
      </w:r>
      <w:r w:rsidRPr="0038406D">
        <w:t xml:space="preserve"> hydrocarbon turbine meter in calibration </w:t>
      </w:r>
    </w:p>
    <w:p w14:paraId="6B2874B3" w14:textId="77777777" w:rsidR="0038406D" w:rsidRDefault="0038406D" w:rsidP="0038406D">
      <w:pPr>
        <w:pStyle w:val="a4"/>
        <w:jc w:val="center"/>
        <w:rPr>
          <w:b/>
          <w:sz w:val="24"/>
        </w:rPr>
      </w:pPr>
    </w:p>
    <w:p w14:paraId="76EF17C7" w14:textId="22529CF3" w:rsidR="0038406D" w:rsidRPr="0038406D" w:rsidRDefault="0038406D" w:rsidP="0038406D">
      <w:pPr>
        <w:pStyle w:val="a4"/>
        <w:jc w:val="center"/>
        <w:rPr>
          <w:b/>
          <w:sz w:val="24"/>
          <w:vertAlign w:val="superscript"/>
        </w:rPr>
      </w:pPr>
      <w:r>
        <w:rPr>
          <w:b/>
          <w:sz w:val="24"/>
        </w:rPr>
        <w:t xml:space="preserve">Xu </w:t>
      </w:r>
      <w:proofErr w:type="gramStart"/>
      <w:r>
        <w:rPr>
          <w:b/>
          <w:sz w:val="24"/>
        </w:rPr>
        <w:t>Li</w:t>
      </w:r>
      <w:r>
        <w:rPr>
          <w:b/>
          <w:sz w:val="24"/>
          <w:vertAlign w:val="superscript"/>
        </w:rPr>
        <w:t>1</w:t>
      </w:r>
      <w:r>
        <w:rPr>
          <w:b/>
          <w:sz w:val="24"/>
        </w:rPr>
        <w:t xml:space="preserve"> ,</w:t>
      </w:r>
      <w:proofErr w:type="gramEnd"/>
      <w:r>
        <w:rPr>
          <w:b/>
          <w:sz w:val="24"/>
        </w:rPr>
        <w:t xml:space="preserve"> </w:t>
      </w:r>
      <w:proofErr w:type="spellStart"/>
      <w:r>
        <w:rPr>
          <w:b/>
          <w:sz w:val="24"/>
        </w:rPr>
        <w:t>Lishui</w:t>
      </w:r>
      <w:proofErr w:type="spellEnd"/>
      <w:r>
        <w:rPr>
          <w:b/>
          <w:sz w:val="24"/>
        </w:rPr>
        <w:t xml:space="preserve"> Cui</w:t>
      </w:r>
      <w:r>
        <w:rPr>
          <w:b/>
          <w:sz w:val="24"/>
          <w:vertAlign w:val="superscript"/>
        </w:rPr>
        <w:t xml:space="preserve">1,2 </w:t>
      </w:r>
      <w:r>
        <w:rPr>
          <w:b/>
          <w:sz w:val="24"/>
        </w:rPr>
        <w:t xml:space="preserve">, </w:t>
      </w:r>
      <w:proofErr w:type="spellStart"/>
      <w:r>
        <w:rPr>
          <w:b/>
          <w:sz w:val="24"/>
        </w:rPr>
        <w:t>Yanxun</w:t>
      </w:r>
      <w:proofErr w:type="spellEnd"/>
      <w:r>
        <w:rPr>
          <w:b/>
          <w:sz w:val="24"/>
        </w:rPr>
        <w:t xml:space="preserve"> Su</w:t>
      </w:r>
      <w:r>
        <w:rPr>
          <w:b/>
          <w:sz w:val="24"/>
          <w:vertAlign w:val="superscript"/>
        </w:rPr>
        <w:t>1</w:t>
      </w:r>
    </w:p>
    <w:p w14:paraId="4D702F4B" w14:textId="77777777" w:rsidR="0038406D" w:rsidRDefault="0038406D" w:rsidP="0038406D">
      <w:pPr>
        <w:rPr>
          <w:i/>
          <w:sz w:val="22"/>
          <w:lang w:eastAsia="zh-CN"/>
        </w:rPr>
      </w:pPr>
    </w:p>
    <w:p w14:paraId="63D32FC7" w14:textId="77777777" w:rsidR="0038406D" w:rsidRDefault="0038406D" w:rsidP="0038406D">
      <w:pPr>
        <w:rPr>
          <w:i/>
          <w:sz w:val="22"/>
          <w:lang w:eastAsia="zh-CN"/>
        </w:rPr>
      </w:pPr>
    </w:p>
    <w:p w14:paraId="37DCD5D6" w14:textId="1C8289D4" w:rsidR="0038406D" w:rsidRPr="0020490A" w:rsidRDefault="0038406D" w:rsidP="0038406D">
      <w:pPr>
        <w:jc w:val="center"/>
        <w:rPr>
          <w:i/>
          <w:sz w:val="20"/>
        </w:rPr>
      </w:pPr>
    </w:p>
    <w:p w14:paraId="2E0445D7" w14:textId="6FC5E99F" w:rsidR="0038406D" w:rsidRDefault="0038406D" w:rsidP="0038406D">
      <w:pPr>
        <w:jc w:val="center"/>
        <w:rPr>
          <w:i/>
          <w:sz w:val="20"/>
        </w:rPr>
      </w:pPr>
      <w:r w:rsidRPr="0020490A">
        <w:rPr>
          <w:i/>
          <w:sz w:val="20"/>
        </w:rPr>
        <w:t xml:space="preserve"> </w:t>
      </w:r>
      <w:r>
        <w:rPr>
          <w:i/>
          <w:sz w:val="20"/>
          <w:vertAlign w:val="superscript"/>
        </w:rPr>
        <w:t>1</w:t>
      </w:r>
      <w:r w:rsidRPr="0020490A">
        <w:rPr>
          <w:i/>
          <w:sz w:val="20"/>
        </w:rPr>
        <w:t>National Institute of Metrology, Beijing 100013, China</w:t>
      </w:r>
    </w:p>
    <w:p w14:paraId="56EE474E" w14:textId="230BA78C" w:rsidR="0038406D" w:rsidRDefault="0038406D" w:rsidP="0038406D">
      <w:pPr>
        <w:jc w:val="center"/>
        <w:rPr>
          <w:i/>
          <w:sz w:val="20"/>
        </w:rPr>
      </w:pPr>
      <w:r>
        <w:rPr>
          <w:i/>
          <w:sz w:val="20"/>
          <w:vertAlign w:val="superscript"/>
        </w:rPr>
        <w:t>2</w:t>
      </w:r>
      <w:r w:rsidRPr="0020490A">
        <w:rPr>
          <w:i/>
          <w:sz w:val="20"/>
        </w:rPr>
        <w:t>Beijing Institute of Technology, Beijing 100081, China</w:t>
      </w:r>
    </w:p>
    <w:p w14:paraId="74F80D70" w14:textId="33076B73" w:rsidR="0038406D" w:rsidRDefault="0038406D" w:rsidP="0038406D">
      <w:pPr>
        <w:jc w:val="center"/>
        <w:rPr>
          <w:sz w:val="20"/>
        </w:rPr>
      </w:pPr>
      <w:r w:rsidRPr="00D13359">
        <w:rPr>
          <w:i/>
          <w:sz w:val="20"/>
        </w:rPr>
        <w:t>E-mail (corresponding author):</w:t>
      </w:r>
      <w:r>
        <w:rPr>
          <w:i/>
          <w:sz w:val="20"/>
        </w:rPr>
        <w:t>lixu</w:t>
      </w:r>
      <w:r w:rsidRPr="00D13359">
        <w:rPr>
          <w:i/>
          <w:sz w:val="20"/>
        </w:rPr>
        <w:t>@</w:t>
      </w:r>
      <w:r>
        <w:rPr>
          <w:i/>
          <w:sz w:val="20"/>
        </w:rPr>
        <w:t>nim</w:t>
      </w:r>
      <w:r w:rsidRPr="00D13359">
        <w:rPr>
          <w:i/>
          <w:sz w:val="20"/>
        </w:rPr>
        <w:t>.</w:t>
      </w:r>
      <w:r>
        <w:rPr>
          <w:i/>
          <w:sz w:val="20"/>
        </w:rPr>
        <w:t xml:space="preserve">ac.cn </w:t>
      </w:r>
    </w:p>
    <w:p w14:paraId="6C3453CE" w14:textId="77777777" w:rsidR="0038406D" w:rsidRPr="0038406D" w:rsidRDefault="0038406D">
      <w:pPr>
        <w:pStyle w:val="a5"/>
      </w:pPr>
    </w:p>
    <w:p w14:paraId="71335D4D" w14:textId="77777777" w:rsidR="005F2C46" w:rsidRDefault="005F2C46"/>
    <w:p w14:paraId="63F63D16" w14:textId="77777777" w:rsidR="005F2C46" w:rsidRDefault="005526E6">
      <w:r>
        <w:pict w14:anchorId="3F975536">
          <v:rect id="_x0000_i1025" style="width:0;height:1.5pt" o:hralign="center" o:hrstd="t" o:hr="t" fillcolor="gray" stroked="f"/>
        </w:pict>
      </w:r>
    </w:p>
    <w:p w14:paraId="255EF412" w14:textId="77777777" w:rsidR="00AB51F5" w:rsidRPr="00AB51F5" w:rsidRDefault="00AB51F5" w:rsidP="00AB51F5"/>
    <w:p w14:paraId="46C623F1" w14:textId="74C08132" w:rsidR="005912E1" w:rsidRPr="00737D34" w:rsidRDefault="0038406D" w:rsidP="00737D34">
      <w:pPr>
        <w:jc w:val="both"/>
        <w:rPr>
          <w:szCs w:val="24"/>
        </w:rPr>
      </w:pPr>
      <w:r>
        <w:rPr>
          <w:sz w:val="28"/>
          <w:szCs w:val="28"/>
        </w:rPr>
        <w:t>T</w:t>
      </w:r>
      <w:r>
        <w:rPr>
          <w:rFonts w:hint="eastAsia"/>
          <w:sz w:val="28"/>
          <w:szCs w:val="28"/>
        </w:rPr>
        <w:t xml:space="preserve">he </w:t>
      </w:r>
      <w:r>
        <w:rPr>
          <w:sz w:val="28"/>
          <w:szCs w:val="28"/>
        </w:rPr>
        <w:t>hydrocarbon primary standard at NIM is introduced including the structure of facility, test medium, flow range and the accuracy of temperature control. At the beginning the meter calibration module</w:t>
      </w:r>
      <w:r>
        <w:rPr>
          <w:sz w:val="28"/>
          <w:szCs w:val="28"/>
        </w:rPr>
        <w:t xml:space="preserve"> is analys</w:t>
      </w:r>
      <w:r>
        <w:rPr>
          <w:sz w:val="28"/>
          <w:szCs w:val="28"/>
        </w:rPr>
        <w:t xml:space="preserve">ed and the existing results suggest the change of temperature influence the calibration results. On the base of principle of turbine meter the density and viscosity due to the change of temperature is considered to influence the calibration result. To evaluate and correct the influence </w:t>
      </w:r>
      <w:r>
        <w:rPr>
          <w:sz w:val="28"/>
          <w:szCs w:val="28"/>
        </w:rPr>
        <w:t>above t</w:t>
      </w:r>
      <w:r>
        <w:rPr>
          <w:sz w:val="28"/>
          <w:szCs w:val="28"/>
        </w:rPr>
        <w:t>he measurement method of density and viscosity depending on temperature is established off line. The measurement results of density and viscosity is recorded as database to be applied during calibration process. The calibration result of turbine meter in different temperature is processed by least square method with both corrected and uncorrected results. By comparing the different results above the temperature influence</w:t>
      </w:r>
      <w:r>
        <w:rPr>
          <w:sz w:val="28"/>
          <w:szCs w:val="28"/>
        </w:rPr>
        <w:t xml:space="preserve"> on hydrocarbon is determined. The uncertainty evaluation suggests that the method in this paper is helpful to improve the uncertainty of calibration result for hydrocarbon turbine meter.</w:t>
      </w:r>
      <w:r>
        <w:rPr>
          <w:sz w:val="28"/>
          <w:szCs w:val="28"/>
        </w:rPr>
        <w:t xml:space="preserve"> </w:t>
      </w:r>
    </w:p>
    <w:p w14:paraId="34DE7C2F" w14:textId="7A9D7F67" w:rsidR="00EA6110" w:rsidRDefault="005526E6" w:rsidP="00737D34">
      <w:pPr>
        <w:sectPr w:rsidR="00EA6110" w:rsidSect="00A86C33">
          <w:footerReference w:type="default" r:id="rId8"/>
          <w:pgSz w:w="11906" w:h="16838"/>
          <w:pgMar w:top="1440" w:right="1077" w:bottom="1440" w:left="1077" w:header="720" w:footer="720" w:gutter="0"/>
          <w:cols w:space="720"/>
        </w:sectPr>
      </w:pPr>
      <w:r>
        <w:pict w14:anchorId="2BACD83A">
          <v:rect id="_x0000_i1026" style="width:0;height:1.5pt" o:hralign="center" o:hrstd="t" o:hr="t" fillcolor="gray" stroked="f"/>
        </w:pict>
      </w:r>
    </w:p>
    <w:p w14:paraId="4D01228D" w14:textId="77777777" w:rsidR="005F2C46" w:rsidRDefault="005F2C46">
      <w:pPr>
        <w:pStyle w:val="a4"/>
      </w:pPr>
      <w:bookmarkStart w:id="0" w:name="_GoBack"/>
      <w:bookmarkEnd w:id="0"/>
    </w:p>
    <w:sectPr w:rsidR="005F2C46" w:rsidSect="00A86C33">
      <w:footerReference w:type="default" r:id="rId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39851" w14:textId="77777777" w:rsidR="005526E6" w:rsidRDefault="005526E6" w:rsidP="00B370F7">
      <w:r>
        <w:separator/>
      </w:r>
    </w:p>
  </w:endnote>
  <w:endnote w:type="continuationSeparator" w:id="0">
    <w:p w14:paraId="17EB6CC3" w14:textId="77777777" w:rsidR="005526E6" w:rsidRDefault="005526E6"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BE4E" w14:textId="7D59BBBF" w:rsidR="00B370F7" w:rsidRPr="00B370F7" w:rsidRDefault="005C07BE" w:rsidP="005C07BE">
    <w:pPr>
      <w:pStyle w:val="a9"/>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DD586E">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FAF9" w14:textId="77777777" w:rsidR="00250D41" w:rsidRPr="00250D41" w:rsidRDefault="00250D41" w:rsidP="00250D41">
    <w:pPr>
      <w:pStyle w:val="a9"/>
      <w:tabs>
        <w:tab w:val="right" w:pos="9781"/>
      </w:tabs>
      <w:rPr>
        <w:sz w:val="20"/>
      </w:rPr>
    </w:pPr>
  </w:p>
  <w:p w14:paraId="26D01AF2" w14:textId="3A542BB4"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42BD" w14:textId="77777777" w:rsidR="005526E6" w:rsidRDefault="005526E6" w:rsidP="00B370F7">
      <w:r>
        <w:separator/>
      </w:r>
    </w:p>
  </w:footnote>
  <w:footnote w:type="continuationSeparator" w:id="0">
    <w:p w14:paraId="4374D9BE" w14:textId="77777777" w:rsidR="005526E6" w:rsidRDefault="005526E6"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250D41"/>
    <w:rsid w:val="002A73B9"/>
    <w:rsid w:val="0038406D"/>
    <w:rsid w:val="003C0BF7"/>
    <w:rsid w:val="003D6491"/>
    <w:rsid w:val="00481C7F"/>
    <w:rsid w:val="005526E6"/>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D0073E"/>
    <w:rsid w:val="00D13359"/>
    <w:rsid w:val="00DD586E"/>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F7C8-3FBC-4666-9449-52EC41AE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Thinkpad</cp:lastModifiedBy>
  <cp:revision>3</cp:revision>
  <cp:lastPrinted>2015-08-31T03:45:00Z</cp:lastPrinted>
  <dcterms:created xsi:type="dcterms:W3CDTF">2016-02-29T03:55:00Z</dcterms:created>
  <dcterms:modified xsi:type="dcterms:W3CDTF">2016-02-29T03:56:00Z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