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B2" w:rsidRPr="00616DD4" w:rsidRDefault="00740FB2" w:rsidP="004C3DD8">
      <w:pPr>
        <w:pStyle w:val="a5"/>
        <w:rPr>
          <w:color w:val="000000" w:themeColor="text1"/>
          <w:szCs w:val="36"/>
          <w:lang w:eastAsia="zh-CN"/>
        </w:rPr>
      </w:pPr>
      <w:r w:rsidRPr="00740FB2">
        <w:rPr>
          <w:color w:val="000000" w:themeColor="text1"/>
          <w:szCs w:val="36"/>
          <w:lang w:eastAsia="zh-CN"/>
        </w:rPr>
        <w:t xml:space="preserve">The influence of ultrasonic transducer temperature adaptability on the </w:t>
      </w:r>
      <w:r w:rsidRPr="00616DD4">
        <w:rPr>
          <w:color w:val="000000" w:themeColor="text1"/>
          <w:szCs w:val="36"/>
          <w:lang w:eastAsia="zh-CN"/>
        </w:rPr>
        <w:t>measurement results</w:t>
      </w:r>
    </w:p>
    <w:p w:rsidR="00616DD4" w:rsidRDefault="00616DD4" w:rsidP="00D13359">
      <w:pPr>
        <w:pStyle w:val="a4"/>
        <w:jc w:val="center"/>
        <w:rPr>
          <w:b/>
          <w:color w:val="000000" w:themeColor="text1"/>
          <w:sz w:val="24"/>
          <w:lang w:eastAsia="zh-CN"/>
        </w:rPr>
      </w:pPr>
    </w:p>
    <w:p w:rsidR="007B3A3B" w:rsidRPr="00616DD4" w:rsidRDefault="007B3A3B" w:rsidP="00D13359">
      <w:pPr>
        <w:pStyle w:val="a4"/>
        <w:jc w:val="center"/>
        <w:rPr>
          <w:b/>
          <w:color w:val="000000" w:themeColor="text1"/>
          <w:sz w:val="24"/>
          <w:lang w:eastAsia="zh-CN"/>
        </w:rPr>
      </w:pPr>
      <w:proofErr w:type="spellStart"/>
      <w:r w:rsidRPr="00616DD4">
        <w:rPr>
          <w:rFonts w:hint="eastAsia"/>
          <w:b/>
          <w:color w:val="000000" w:themeColor="text1"/>
          <w:sz w:val="24"/>
          <w:lang w:eastAsia="zh-CN"/>
        </w:rPr>
        <w:t>Xiaoyu</w:t>
      </w:r>
      <w:proofErr w:type="spellEnd"/>
      <w:r w:rsidRPr="00616DD4">
        <w:rPr>
          <w:rFonts w:hint="eastAsia"/>
          <w:b/>
          <w:color w:val="000000" w:themeColor="text1"/>
          <w:sz w:val="24"/>
          <w:lang w:eastAsia="zh-CN"/>
        </w:rPr>
        <w:t xml:space="preserve"> Li </w:t>
      </w:r>
      <w:r w:rsidR="00317F71" w:rsidRPr="00616DD4">
        <w:rPr>
          <w:rFonts w:hint="eastAsia"/>
          <w:b/>
          <w:color w:val="000000" w:themeColor="text1"/>
          <w:sz w:val="24"/>
          <w:lang w:eastAsia="zh-CN"/>
        </w:rPr>
        <w:t xml:space="preserve">,  Jun Mu , </w:t>
      </w:r>
      <w:proofErr w:type="spellStart"/>
      <w:r w:rsidR="00317F71" w:rsidRPr="00616DD4">
        <w:rPr>
          <w:rFonts w:hint="eastAsia"/>
          <w:b/>
          <w:color w:val="000000" w:themeColor="text1"/>
          <w:sz w:val="24"/>
          <w:lang w:eastAsia="zh-CN"/>
        </w:rPr>
        <w:t>Dunli</w:t>
      </w:r>
      <w:proofErr w:type="spellEnd"/>
      <w:r w:rsidR="00317F71" w:rsidRPr="00616DD4">
        <w:rPr>
          <w:rFonts w:hint="eastAsia"/>
          <w:b/>
          <w:color w:val="000000" w:themeColor="text1"/>
          <w:sz w:val="24"/>
          <w:lang w:eastAsia="zh-CN"/>
        </w:rPr>
        <w:t xml:space="preserve"> Liu</w:t>
      </w:r>
    </w:p>
    <w:p w:rsidR="005F2C46" w:rsidRPr="00616DD4" w:rsidRDefault="005F2C46">
      <w:pPr>
        <w:jc w:val="center"/>
        <w:rPr>
          <w:i/>
          <w:color w:val="000000" w:themeColor="text1"/>
          <w:sz w:val="22"/>
        </w:rPr>
      </w:pPr>
    </w:p>
    <w:p w:rsidR="00740FB2" w:rsidRDefault="00740FB2" w:rsidP="00D13359">
      <w:pPr>
        <w:jc w:val="center"/>
        <w:rPr>
          <w:i/>
          <w:color w:val="000000" w:themeColor="text1"/>
          <w:sz w:val="20"/>
          <w:lang w:eastAsia="zh-CN"/>
        </w:rPr>
      </w:pPr>
      <w:r w:rsidRPr="00994D72">
        <w:rPr>
          <w:rFonts w:hint="eastAsia"/>
          <w:i/>
          <w:color w:val="FF0000"/>
          <w:sz w:val="20"/>
          <w:lang w:eastAsia="zh-CN"/>
        </w:rPr>
        <w:t>Xinjiang Uygur Autonomous Region Research Institute of Measurement and Testing,</w:t>
      </w:r>
      <w:r>
        <w:rPr>
          <w:rFonts w:hint="eastAsia"/>
          <w:i/>
          <w:color w:val="FF0000"/>
          <w:sz w:val="20"/>
          <w:lang w:eastAsia="zh-CN"/>
        </w:rPr>
        <w:t>No.</w:t>
      </w:r>
      <w:r w:rsidRPr="00994D72">
        <w:rPr>
          <w:rFonts w:hint="eastAsia"/>
          <w:i/>
          <w:color w:val="FF0000"/>
          <w:sz w:val="20"/>
          <w:lang w:eastAsia="zh-CN"/>
        </w:rPr>
        <w:t xml:space="preserve">188 </w:t>
      </w:r>
      <w:proofErr w:type="spellStart"/>
      <w:r w:rsidRPr="00994D72">
        <w:rPr>
          <w:rFonts w:hint="eastAsia"/>
          <w:i/>
          <w:color w:val="FF0000"/>
          <w:sz w:val="20"/>
          <w:lang w:eastAsia="zh-CN"/>
        </w:rPr>
        <w:t>Hebei</w:t>
      </w:r>
      <w:proofErr w:type="spellEnd"/>
      <w:r w:rsidRPr="00994D72">
        <w:rPr>
          <w:rFonts w:hint="eastAsia"/>
          <w:i/>
          <w:color w:val="FF0000"/>
          <w:sz w:val="20"/>
          <w:lang w:eastAsia="zh-CN"/>
        </w:rPr>
        <w:t xml:space="preserve"> </w:t>
      </w:r>
      <w:proofErr w:type="spellStart"/>
      <w:r w:rsidRPr="00994D72">
        <w:rPr>
          <w:rFonts w:hint="eastAsia"/>
          <w:i/>
          <w:color w:val="FF0000"/>
          <w:sz w:val="20"/>
          <w:lang w:eastAsia="zh-CN"/>
        </w:rPr>
        <w:t>Esat</w:t>
      </w:r>
      <w:proofErr w:type="spellEnd"/>
      <w:r w:rsidRPr="00994D72">
        <w:rPr>
          <w:rFonts w:hint="eastAsia"/>
          <w:i/>
          <w:color w:val="FF0000"/>
          <w:sz w:val="20"/>
          <w:lang w:eastAsia="zh-CN"/>
        </w:rPr>
        <w:t xml:space="preserve"> </w:t>
      </w:r>
      <w:proofErr w:type="spellStart"/>
      <w:r w:rsidRPr="00994D72">
        <w:rPr>
          <w:rFonts w:hint="eastAsia"/>
          <w:i/>
          <w:color w:val="FF0000"/>
          <w:sz w:val="20"/>
          <w:lang w:eastAsia="zh-CN"/>
        </w:rPr>
        <w:t>Road,Urumqi,China</w:t>
      </w:r>
      <w:proofErr w:type="spellEnd"/>
      <w:r w:rsidRPr="00616DD4">
        <w:rPr>
          <w:i/>
          <w:color w:val="000000" w:themeColor="text1"/>
          <w:sz w:val="20"/>
        </w:rPr>
        <w:t xml:space="preserve"> </w:t>
      </w:r>
    </w:p>
    <w:p w:rsidR="00994D72" w:rsidRPr="00616DD4" w:rsidRDefault="0089307D" w:rsidP="00D13359">
      <w:pPr>
        <w:jc w:val="center"/>
        <w:rPr>
          <w:i/>
          <w:color w:val="000000" w:themeColor="text1"/>
          <w:sz w:val="20"/>
          <w:lang w:eastAsia="zh-CN"/>
        </w:rPr>
      </w:pPr>
      <w:r w:rsidRPr="00616DD4">
        <w:rPr>
          <w:i/>
          <w:color w:val="000000" w:themeColor="text1"/>
          <w:sz w:val="20"/>
        </w:rPr>
        <w:t>E-mail</w:t>
      </w:r>
      <w:r w:rsidRPr="00616DD4">
        <w:rPr>
          <w:rFonts w:hint="eastAsia"/>
          <w:i/>
          <w:color w:val="000000" w:themeColor="text1"/>
          <w:sz w:val="20"/>
          <w:lang w:eastAsia="zh-CN"/>
        </w:rPr>
        <w:t>：</w:t>
      </w:r>
      <w:r w:rsidRPr="00616DD4">
        <w:rPr>
          <w:rFonts w:hint="eastAsia"/>
          <w:i/>
          <w:color w:val="000000" w:themeColor="text1"/>
          <w:sz w:val="20"/>
          <w:lang w:eastAsia="zh-CN"/>
        </w:rPr>
        <w:t>562185424@qq.com</w:t>
      </w:r>
    </w:p>
    <w:p w:rsidR="005F2C46" w:rsidRDefault="002C787D">
      <w:r>
        <w:pict>
          <v:rect id="_x0000_i1025" style="width:0;height:1.5pt" o:hralign="center" o:hrstd="t" o:hr="t" fillcolor="gray" stroked="f"/>
        </w:pict>
      </w:r>
    </w:p>
    <w:p w:rsidR="004F40A1" w:rsidRDefault="004F40A1" w:rsidP="00737D34">
      <w:pPr>
        <w:jc w:val="both"/>
        <w:rPr>
          <w:szCs w:val="24"/>
          <w:lang w:eastAsia="zh-CN"/>
        </w:rPr>
      </w:pPr>
    </w:p>
    <w:p w:rsidR="003D27E3" w:rsidRDefault="003D27E3" w:rsidP="003D27E3">
      <w:pPr>
        <w:spacing w:after="240"/>
        <w:rPr>
          <w:rFonts w:hint="eastAsia"/>
          <w:szCs w:val="24"/>
          <w:lang w:eastAsia="zh-CN"/>
        </w:rPr>
      </w:pPr>
      <w:r w:rsidRPr="001F628A">
        <w:rPr>
          <w:szCs w:val="24"/>
        </w:rPr>
        <w:t>Abstract: Portable ultrasonic flowmeter used to measure the fluid flowmeters, it take the advantage of the propagation characteristics of the ultrasonic</w:t>
      </w:r>
      <w:r>
        <w:rPr>
          <w:rFonts w:hint="eastAsia"/>
          <w:szCs w:val="24"/>
          <w:lang w:eastAsia="zh-CN"/>
        </w:rPr>
        <w:t>.W</w:t>
      </w:r>
      <w:r w:rsidRPr="001F628A">
        <w:rPr>
          <w:szCs w:val="24"/>
        </w:rPr>
        <w:t>ith its advantage of  touch free measurement, wide measuring range, ease to install, simper operation of testing, it’s is considered to be a better measuring device in reducing runoff</w:t>
      </w:r>
      <w:r w:rsidRPr="001F628A">
        <w:rPr>
          <w:rFonts w:hint="eastAsia"/>
          <w:szCs w:val="24"/>
        </w:rPr>
        <w:t>.</w:t>
      </w:r>
      <w:r w:rsidRPr="001F628A">
        <w:rPr>
          <w:szCs w:val="24"/>
        </w:rPr>
        <w:t>It’s widely used in electrical power, petroleum, chemical industry, especially the water supply system</w:t>
      </w:r>
      <w:r>
        <w:rPr>
          <w:rFonts w:hint="eastAsia"/>
          <w:szCs w:val="24"/>
          <w:lang w:eastAsia="zh-CN"/>
        </w:rPr>
        <w:t>.</w:t>
      </w:r>
      <w:r w:rsidRPr="001F628A">
        <w:rPr>
          <w:rFonts w:hint="eastAsia"/>
          <w:szCs w:val="24"/>
        </w:rPr>
        <w:t>I</w:t>
      </w:r>
      <w:r w:rsidRPr="001F628A">
        <w:rPr>
          <w:szCs w:val="24"/>
        </w:rPr>
        <w:t>n the process of using ultrasonic flowmeter to measure the flow, the accuracy of the measurement results is impacted to some extent due to the difference of the transducer temperature adaptability. By analyzing the experimental data set, this article discusses the impact of the measuring result caused by the improper use of the transducer</w:t>
      </w:r>
      <w:r w:rsidRPr="001F628A">
        <w:rPr>
          <w:szCs w:val="24"/>
        </w:rPr>
        <w:t>。</w:t>
      </w:r>
    </w:p>
    <w:p w:rsidR="003D27E3" w:rsidRPr="001F628A" w:rsidRDefault="003D27E3" w:rsidP="003D27E3">
      <w:pPr>
        <w:spacing w:after="240"/>
        <w:rPr>
          <w:szCs w:val="24"/>
        </w:rPr>
      </w:pPr>
      <w:r w:rsidRPr="001F628A">
        <w:rPr>
          <w:szCs w:val="24"/>
        </w:rPr>
        <w:br/>
        <w:t>Key word: Portable ultrasonic </w:t>
      </w:r>
      <w:proofErr w:type="spellStart"/>
      <w:r w:rsidRPr="001F628A">
        <w:rPr>
          <w:szCs w:val="24"/>
        </w:rPr>
        <w:t>flowmeter</w:t>
      </w:r>
      <w:proofErr w:type="spellEnd"/>
      <w:r w:rsidRPr="001F628A">
        <w:rPr>
          <w:szCs w:val="24"/>
        </w:rPr>
        <w:t>   </w:t>
      </w:r>
      <w:r w:rsidRPr="001F628A">
        <w:rPr>
          <w:szCs w:val="24"/>
        </w:rPr>
        <w:t>；</w:t>
      </w:r>
      <w:r w:rsidRPr="001F628A">
        <w:rPr>
          <w:szCs w:val="24"/>
        </w:rPr>
        <w:t>ultrasonic transducer </w:t>
      </w:r>
      <w:r w:rsidRPr="001F628A">
        <w:rPr>
          <w:szCs w:val="24"/>
        </w:rPr>
        <w:t>；</w:t>
      </w:r>
      <w:r w:rsidRPr="001F628A">
        <w:rPr>
          <w:szCs w:val="24"/>
        </w:rPr>
        <w:t> temperature </w:t>
      </w:r>
      <w:r w:rsidRPr="001F628A">
        <w:rPr>
          <w:szCs w:val="24"/>
        </w:rPr>
        <w:t>；</w:t>
      </w:r>
      <w:r w:rsidRPr="001F628A">
        <w:rPr>
          <w:szCs w:val="24"/>
        </w:rPr>
        <w:t>the measuring results</w:t>
      </w:r>
    </w:p>
    <w:p w:rsidR="00EA6110" w:rsidRPr="004F40A1" w:rsidRDefault="002C787D" w:rsidP="004F40A1">
      <w:pPr>
        <w:jc w:val="both"/>
        <w:rPr>
          <w:szCs w:val="24"/>
        </w:rPr>
        <w:sectPr w:rsidR="00EA6110" w:rsidRPr="004F40A1" w:rsidSect="00A86C33">
          <w:footerReference w:type="default" r:id="rId8"/>
          <w:pgSz w:w="11906" w:h="16838"/>
          <w:pgMar w:top="1440" w:right="1077" w:bottom="1440" w:left="1077" w:header="720" w:footer="720" w:gutter="0"/>
          <w:cols w:space="720"/>
        </w:sectPr>
      </w:pPr>
      <w:r w:rsidRPr="002C787D">
        <w:rPr>
          <w:szCs w:val="24"/>
        </w:rPr>
        <w:pict>
          <v:rect id="_x0000_i1026" style="width:0;height:1.5pt" o:hralign="center" o:hrstd="t" o:hr="t" fillcolor="gray" stroked="f"/>
        </w:pict>
      </w:r>
    </w:p>
    <w:p w:rsidR="00B21BA8" w:rsidRDefault="00B21BA8" w:rsidP="00737D34">
      <w:pPr>
        <w:pStyle w:val="a4"/>
        <w:tabs>
          <w:tab w:val="center" w:pos="2268"/>
          <w:tab w:val="right" w:pos="4536"/>
        </w:tabs>
      </w:pPr>
    </w:p>
    <w:sectPr w:rsidR="00B21BA8" w:rsidSect="0089307D">
      <w:footerReference w:type="default" r:id="rId9"/>
      <w:type w:val="continuous"/>
      <w:pgSz w:w="11906" w:h="16838"/>
      <w:pgMar w:top="1134" w:right="1077" w:bottom="1134" w:left="107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4EC" w:rsidRDefault="000C34EC" w:rsidP="00B370F7">
      <w:r>
        <w:separator/>
      </w:r>
    </w:p>
  </w:endnote>
  <w:endnote w:type="continuationSeparator" w:id="0">
    <w:p w:rsidR="000C34EC" w:rsidRDefault="000C34EC"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F7" w:rsidRPr="00B370F7" w:rsidRDefault="005C07BE" w:rsidP="005C07BE">
    <w:pPr>
      <w:pStyle w:val="a9"/>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2C787D" w:rsidRPr="00B370F7">
      <w:rPr>
        <w:sz w:val="20"/>
      </w:rPr>
      <w:fldChar w:fldCharType="begin"/>
    </w:r>
    <w:r w:rsidR="00B370F7" w:rsidRPr="00B370F7">
      <w:rPr>
        <w:sz w:val="20"/>
      </w:rPr>
      <w:instrText xml:space="preserve"> PAGE   \* MERGEFORMAT </w:instrText>
    </w:r>
    <w:r w:rsidR="002C787D" w:rsidRPr="00B370F7">
      <w:rPr>
        <w:sz w:val="20"/>
      </w:rPr>
      <w:fldChar w:fldCharType="separate"/>
    </w:r>
    <w:r w:rsidR="003D27E3">
      <w:rPr>
        <w:noProof/>
        <w:sz w:val="20"/>
      </w:rPr>
      <w:t>1</w:t>
    </w:r>
    <w:r w:rsidR="002C787D" w:rsidRPr="00B370F7">
      <w:rPr>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41" w:rsidRPr="00250D41" w:rsidRDefault="00250D41" w:rsidP="00250D41">
    <w:pPr>
      <w:pStyle w:val="a9"/>
      <w:tabs>
        <w:tab w:val="right" w:pos="9781"/>
      </w:tabs>
      <w:rPr>
        <w:sz w:val="20"/>
      </w:rPr>
    </w:pPr>
  </w:p>
  <w:p w:rsidR="00250D41" w:rsidRPr="00B370F7" w:rsidRDefault="00A217DA" w:rsidP="00250D41">
    <w:pPr>
      <w:pStyle w:val="a9"/>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C787D" w:rsidRPr="00B370F7">
      <w:rPr>
        <w:sz w:val="20"/>
      </w:rPr>
      <w:fldChar w:fldCharType="begin"/>
    </w:r>
    <w:r w:rsidR="00250D41" w:rsidRPr="00B370F7">
      <w:rPr>
        <w:sz w:val="20"/>
      </w:rPr>
      <w:instrText xml:space="preserve"> PAGE   \* MERGEFORMAT </w:instrText>
    </w:r>
    <w:r w:rsidR="002C787D" w:rsidRPr="00B370F7">
      <w:rPr>
        <w:sz w:val="20"/>
      </w:rPr>
      <w:fldChar w:fldCharType="separate"/>
    </w:r>
    <w:r w:rsidR="001C1F6A">
      <w:rPr>
        <w:noProof/>
        <w:sz w:val="20"/>
      </w:rPr>
      <w:t>2</w:t>
    </w:r>
    <w:r w:rsidR="002C787D" w:rsidRPr="00B370F7">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4EC" w:rsidRDefault="000C34EC" w:rsidP="00B370F7">
      <w:r>
        <w:separator/>
      </w:r>
    </w:p>
  </w:footnote>
  <w:footnote w:type="continuationSeparator" w:id="0">
    <w:p w:rsidR="000C34EC" w:rsidRDefault="000C34EC"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useFELayout/>
  </w:compat>
  <w:rsids>
    <w:rsidRoot w:val="005F2C46"/>
    <w:rsid w:val="0005170D"/>
    <w:rsid w:val="000C34EC"/>
    <w:rsid w:val="001204BE"/>
    <w:rsid w:val="00162B4F"/>
    <w:rsid w:val="001C1F6A"/>
    <w:rsid w:val="00250D41"/>
    <w:rsid w:val="00281A0E"/>
    <w:rsid w:val="002A73B9"/>
    <w:rsid w:val="002C787D"/>
    <w:rsid w:val="00317F71"/>
    <w:rsid w:val="003C0BF7"/>
    <w:rsid w:val="003D27E3"/>
    <w:rsid w:val="003D6491"/>
    <w:rsid w:val="00481C7F"/>
    <w:rsid w:val="004C3DD8"/>
    <w:rsid w:val="004F40A1"/>
    <w:rsid w:val="00586CC9"/>
    <w:rsid w:val="005912E1"/>
    <w:rsid w:val="005B3B20"/>
    <w:rsid w:val="005C07BE"/>
    <w:rsid w:val="005D6936"/>
    <w:rsid w:val="005F2C46"/>
    <w:rsid w:val="00616DD4"/>
    <w:rsid w:val="006248F6"/>
    <w:rsid w:val="00641DAC"/>
    <w:rsid w:val="00646E96"/>
    <w:rsid w:val="00657F17"/>
    <w:rsid w:val="006A6400"/>
    <w:rsid w:val="006F12BB"/>
    <w:rsid w:val="00737D34"/>
    <w:rsid w:val="00740FB2"/>
    <w:rsid w:val="007B3A3B"/>
    <w:rsid w:val="007D499A"/>
    <w:rsid w:val="007F73B3"/>
    <w:rsid w:val="00807BEF"/>
    <w:rsid w:val="00811026"/>
    <w:rsid w:val="00815774"/>
    <w:rsid w:val="00825F28"/>
    <w:rsid w:val="008357DD"/>
    <w:rsid w:val="00866A2D"/>
    <w:rsid w:val="0089307D"/>
    <w:rsid w:val="008B29EC"/>
    <w:rsid w:val="008B4239"/>
    <w:rsid w:val="00905079"/>
    <w:rsid w:val="00994D72"/>
    <w:rsid w:val="009D1E3F"/>
    <w:rsid w:val="00A0063B"/>
    <w:rsid w:val="00A12E51"/>
    <w:rsid w:val="00A217DA"/>
    <w:rsid w:val="00A45D7A"/>
    <w:rsid w:val="00A86C33"/>
    <w:rsid w:val="00A97059"/>
    <w:rsid w:val="00AB1828"/>
    <w:rsid w:val="00AB2AEE"/>
    <w:rsid w:val="00AB51F5"/>
    <w:rsid w:val="00AF5702"/>
    <w:rsid w:val="00B1062C"/>
    <w:rsid w:val="00B21BA8"/>
    <w:rsid w:val="00B33C9D"/>
    <w:rsid w:val="00B370F7"/>
    <w:rsid w:val="00B56E22"/>
    <w:rsid w:val="00B8734B"/>
    <w:rsid w:val="00BD68E3"/>
    <w:rsid w:val="00BE2A1A"/>
    <w:rsid w:val="00C06755"/>
    <w:rsid w:val="00C36561"/>
    <w:rsid w:val="00CD552E"/>
    <w:rsid w:val="00D0073E"/>
    <w:rsid w:val="00D13359"/>
    <w:rsid w:val="00DA5DC7"/>
    <w:rsid w:val="00EA6110"/>
    <w:rsid w:val="00F16E5F"/>
    <w:rsid w:val="00F62060"/>
    <w:rsid w:val="00F96FF1"/>
    <w:rsid w:val="00FC1BA3"/>
    <w:rsid w:val="00FE6DC4"/>
    <w:rsid w:val="00FF2D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059"/>
    <w:rPr>
      <w:sz w:val="24"/>
      <w:lang w:val="en-AU" w:eastAsia="en-GB"/>
    </w:rPr>
  </w:style>
  <w:style w:type="paragraph" w:styleId="1">
    <w:name w:val="heading 1"/>
    <w:basedOn w:val="a"/>
    <w:next w:val="a"/>
    <w:qFormat/>
    <w:rsid w:val="00A97059"/>
    <w:pPr>
      <w:keepNext/>
      <w:outlineLvl w:val="0"/>
    </w:pPr>
    <w:rPr>
      <w:b/>
      <w:sz w:val="20"/>
    </w:rPr>
  </w:style>
  <w:style w:type="paragraph" w:styleId="2">
    <w:name w:val="heading 2"/>
    <w:basedOn w:val="a"/>
    <w:next w:val="a"/>
    <w:qFormat/>
    <w:rsid w:val="00A97059"/>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97059"/>
    <w:pPr>
      <w:spacing w:before="120" w:after="120"/>
      <w:jc w:val="both"/>
    </w:pPr>
    <w:rPr>
      <w:b/>
      <w:sz w:val="16"/>
    </w:rPr>
  </w:style>
  <w:style w:type="paragraph" w:styleId="a4">
    <w:name w:val="Body Text"/>
    <w:basedOn w:val="a"/>
    <w:rsid w:val="00A97059"/>
    <w:pPr>
      <w:jc w:val="both"/>
    </w:pPr>
    <w:rPr>
      <w:sz w:val="20"/>
    </w:rPr>
  </w:style>
  <w:style w:type="paragraph" w:styleId="a5">
    <w:name w:val="Title"/>
    <w:basedOn w:val="a"/>
    <w:qFormat/>
    <w:rsid w:val="00A97059"/>
    <w:pPr>
      <w:jc w:val="center"/>
    </w:pPr>
    <w:rPr>
      <w:b/>
      <w:sz w:val="36"/>
    </w:rPr>
  </w:style>
  <w:style w:type="paragraph" w:styleId="a6">
    <w:name w:val="Body Text Indent"/>
    <w:basedOn w:val="a"/>
    <w:rsid w:val="00A97059"/>
    <w:pPr>
      <w:ind w:left="360"/>
    </w:pPr>
  </w:style>
  <w:style w:type="paragraph" w:styleId="a7">
    <w:name w:val="List Paragraph"/>
    <w:basedOn w:val="a"/>
    <w:uiPriority w:val="34"/>
    <w:qFormat/>
    <w:rsid w:val="00B21BA8"/>
    <w:pPr>
      <w:ind w:left="720"/>
    </w:pPr>
  </w:style>
  <w:style w:type="paragraph" w:styleId="a8">
    <w:name w:val="header"/>
    <w:basedOn w:val="a"/>
    <w:link w:val="Char"/>
    <w:rsid w:val="00B370F7"/>
    <w:pPr>
      <w:tabs>
        <w:tab w:val="center" w:pos="4513"/>
        <w:tab w:val="right" w:pos="9026"/>
      </w:tabs>
    </w:pPr>
  </w:style>
  <w:style w:type="character" w:customStyle="1" w:styleId="Char">
    <w:name w:val="页眉 Char"/>
    <w:link w:val="a8"/>
    <w:rsid w:val="00B370F7"/>
    <w:rPr>
      <w:sz w:val="24"/>
      <w:lang w:val="en-AU" w:eastAsia="en-GB"/>
    </w:rPr>
  </w:style>
  <w:style w:type="paragraph" w:styleId="a9">
    <w:name w:val="footer"/>
    <w:basedOn w:val="a"/>
    <w:link w:val="Char0"/>
    <w:rsid w:val="00B370F7"/>
    <w:pPr>
      <w:tabs>
        <w:tab w:val="center" w:pos="4513"/>
        <w:tab w:val="right" w:pos="9026"/>
      </w:tabs>
    </w:pPr>
  </w:style>
  <w:style w:type="character" w:customStyle="1" w:styleId="Char0">
    <w:name w:val="页脚 Char"/>
    <w:link w:val="a9"/>
    <w:rsid w:val="00B370F7"/>
    <w:rPr>
      <w:sz w:val="24"/>
      <w:lang w:val="en-AU" w:eastAsia="en-GB"/>
    </w:rPr>
  </w:style>
  <w:style w:type="paragraph" w:styleId="aa">
    <w:name w:val="Balloon Text"/>
    <w:basedOn w:val="a"/>
    <w:link w:val="Char1"/>
    <w:rsid w:val="00250D41"/>
    <w:rPr>
      <w:rFonts w:ascii="Tahoma" w:hAnsi="Tahoma" w:cs="Tahoma"/>
      <w:sz w:val="16"/>
      <w:szCs w:val="16"/>
    </w:rPr>
  </w:style>
  <w:style w:type="character" w:customStyle="1" w:styleId="Char1">
    <w:name w:val="批注框文本 Char"/>
    <w:basedOn w:val="a0"/>
    <w:link w:val="aa"/>
    <w:rsid w:val="00250D41"/>
    <w:rPr>
      <w:rFonts w:ascii="Tahoma" w:hAnsi="Tahoma" w:cs="Tahoma"/>
      <w:sz w:val="16"/>
      <w:szCs w:val="16"/>
      <w:lang w:val="en-AU" w:eastAsia="en-GB"/>
    </w:rPr>
  </w:style>
  <w:style w:type="character" w:styleId="ab">
    <w:name w:val="Placeholder Text"/>
    <w:basedOn w:val="a0"/>
    <w:uiPriority w:val="99"/>
    <w:semiHidden/>
    <w:rsid w:val="00250D41"/>
    <w:rPr>
      <w:color w:val="808080"/>
    </w:rPr>
  </w:style>
  <w:style w:type="character" w:styleId="ac">
    <w:name w:val="Hyperlink"/>
    <w:basedOn w:val="a0"/>
    <w:rsid w:val="00250D41"/>
    <w:rPr>
      <w:color w:val="0000FF" w:themeColor="hyperlink"/>
      <w:u w:val="single"/>
    </w:rPr>
  </w:style>
  <w:style w:type="character" w:styleId="ad">
    <w:name w:val="FollowedHyperlink"/>
    <w:basedOn w:val="a0"/>
    <w:rsid w:val="00A86C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FB09-3188-4202-BA1E-08AFDEF6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Template>
  <TotalTime>166</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1156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Administrator</cp:lastModifiedBy>
  <cp:revision>13</cp:revision>
  <cp:lastPrinted>2015-08-31T03:45:00Z</cp:lastPrinted>
  <dcterms:created xsi:type="dcterms:W3CDTF">2016-02-28T07:43:00Z</dcterms:created>
  <dcterms:modified xsi:type="dcterms:W3CDTF">2016-03-22T04:53:00Z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