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C46" w:rsidRDefault="00AB2380">
      <w:pPr>
        <w:pStyle w:val="a5"/>
      </w:pPr>
      <w:r w:rsidRPr="00AB2380">
        <w:t>Numerical Simulation for the Straight Pipeline after a Sonic Nozzle and Its Influence on the Discharge Coefficient</w:t>
      </w:r>
    </w:p>
    <w:p w:rsidR="005F2C46" w:rsidRDefault="005F2C46"/>
    <w:p w:rsidR="005F2C46" w:rsidRDefault="00AB2380" w:rsidP="00D13359">
      <w:pPr>
        <w:pStyle w:val="a4"/>
        <w:jc w:val="center"/>
        <w:rPr>
          <w:b/>
          <w:sz w:val="24"/>
        </w:rPr>
      </w:pPr>
      <w:r>
        <w:rPr>
          <w:rFonts w:hint="eastAsia"/>
          <w:b/>
          <w:sz w:val="24"/>
          <w:lang w:eastAsia="zh-CN"/>
        </w:rPr>
        <w:t>HAN Ke</w:t>
      </w:r>
      <w:r w:rsidR="00D13359" w:rsidRPr="00D13359">
        <w:rPr>
          <w:b/>
          <w:sz w:val="24"/>
          <w:vertAlign w:val="superscript"/>
        </w:rPr>
        <w:t>1</w:t>
      </w:r>
      <w:r w:rsidR="00D13359" w:rsidRPr="00D13359">
        <w:rPr>
          <w:b/>
          <w:sz w:val="24"/>
        </w:rPr>
        <w:t xml:space="preserve">, </w:t>
      </w:r>
      <w:r>
        <w:rPr>
          <w:rFonts w:hint="eastAsia"/>
          <w:b/>
          <w:sz w:val="24"/>
          <w:lang w:eastAsia="zh-CN"/>
        </w:rPr>
        <w:t>LUO Dong</w:t>
      </w:r>
      <w:r w:rsidR="00D13359" w:rsidRPr="00D13359">
        <w:rPr>
          <w:b/>
          <w:sz w:val="24"/>
        </w:rPr>
        <w:t xml:space="preserve"> </w:t>
      </w:r>
      <w:r w:rsidR="00D13359" w:rsidRPr="00D13359">
        <w:rPr>
          <w:b/>
          <w:sz w:val="24"/>
          <w:vertAlign w:val="superscript"/>
        </w:rPr>
        <w:t>2</w:t>
      </w:r>
      <w:r w:rsidR="00D13359" w:rsidRPr="00D13359">
        <w:rPr>
          <w:b/>
          <w:sz w:val="24"/>
        </w:rPr>
        <w:t xml:space="preserve">, </w:t>
      </w:r>
      <w:r>
        <w:rPr>
          <w:rFonts w:hint="eastAsia"/>
          <w:b/>
          <w:sz w:val="24"/>
          <w:lang w:eastAsia="zh-CN"/>
        </w:rPr>
        <w:t>SHEN Yuming</w:t>
      </w:r>
      <w:r w:rsidR="00D13359" w:rsidRPr="00D13359">
        <w:rPr>
          <w:b/>
          <w:sz w:val="24"/>
          <w:vertAlign w:val="superscript"/>
        </w:rPr>
        <w:t>3</w:t>
      </w:r>
    </w:p>
    <w:p w:rsidR="005F2C46" w:rsidRDefault="005F2C46">
      <w:pPr>
        <w:jc w:val="center"/>
        <w:rPr>
          <w:i/>
          <w:sz w:val="22"/>
        </w:rPr>
      </w:pPr>
    </w:p>
    <w:p w:rsidR="00D13359" w:rsidRPr="00D13359" w:rsidRDefault="00D13359" w:rsidP="00D13359">
      <w:pPr>
        <w:jc w:val="center"/>
        <w:rPr>
          <w:i/>
          <w:sz w:val="20"/>
          <w:lang w:eastAsia="zh-CN"/>
        </w:rPr>
      </w:pPr>
      <w:r w:rsidRPr="00D13359">
        <w:rPr>
          <w:i/>
          <w:sz w:val="20"/>
          <w:vertAlign w:val="superscript"/>
        </w:rPr>
        <w:t>1</w:t>
      </w:r>
      <w:r w:rsidR="00AB2380" w:rsidRPr="00AB2380">
        <w:t xml:space="preserve"> </w:t>
      </w:r>
      <w:r w:rsidR="00AB2380" w:rsidRPr="00AB2380">
        <w:rPr>
          <w:i/>
          <w:sz w:val="20"/>
        </w:rPr>
        <w:t>University of Shanghai for Science and Technology</w:t>
      </w:r>
      <w:r w:rsidRPr="00D13359">
        <w:rPr>
          <w:i/>
          <w:sz w:val="20"/>
        </w:rPr>
        <w:t xml:space="preserve">, </w:t>
      </w:r>
      <w:r w:rsidR="00AB2380">
        <w:rPr>
          <w:rFonts w:hint="eastAsia"/>
          <w:i/>
          <w:sz w:val="20"/>
          <w:lang w:eastAsia="zh-CN"/>
        </w:rPr>
        <w:t>hanke_happy@126.com</w:t>
      </w:r>
      <w:r w:rsidRPr="00D13359">
        <w:rPr>
          <w:i/>
          <w:sz w:val="20"/>
        </w:rPr>
        <w:t xml:space="preserve">, </w:t>
      </w:r>
      <w:r w:rsidR="00AB2380" w:rsidRPr="00AB2380">
        <w:rPr>
          <w:i/>
          <w:sz w:val="20"/>
        </w:rPr>
        <w:t>Shanghai</w:t>
      </w:r>
      <w:r w:rsidRPr="00D13359">
        <w:rPr>
          <w:i/>
          <w:sz w:val="20"/>
        </w:rPr>
        <w:t xml:space="preserve">, </w:t>
      </w:r>
      <w:r w:rsidR="003D6491">
        <w:rPr>
          <w:i/>
          <w:sz w:val="20"/>
        </w:rPr>
        <w:t>C</w:t>
      </w:r>
      <w:r w:rsidR="00AB2380">
        <w:rPr>
          <w:rFonts w:hint="eastAsia"/>
          <w:i/>
          <w:sz w:val="20"/>
          <w:lang w:eastAsia="zh-CN"/>
        </w:rPr>
        <w:t>hina</w:t>
      </w:r>
    </w:p>
    <w:p w:rsidR="00D13359" w:rsidRPr="00D13359" w:rsidRDefault="00D13359" w:rsidP="00D13359">
      <w:pPr>
        <w:jc w:val="center"/>
        <w:rPr>
          <w:i/>
          <w:sz w:val="20"/>
          <w:lang w:eastAsia="zh-CN"/>
        </w:rPr>
      </w:pPr>
      <w:r w:rsidRPr="00D13359">
        <w:rPr>
          <w:i/>
          <w:sz w:val="20"/>
          <w:vertAlign w:val="superscript"/>
        </w:rPr>
        <w:t>2</w:t>
      </w:r>
      <w:r w:rsidR="00AB2380" w:rsidRPr="00AB2380">
        <w:t xml:space="preserve"> </w:t>
      </w:r>
      <w:proofErr w:type="gramStart"/>
      <w:r w:rsidR="00AB2380" w:rsidRPr="00AB2380">
        <w:rPr>
          <w:i/>
          <w:sz w:val="20"/>
        </w:rPr>
        <w:t>University</w:t>
      </w:r>
      <w:proofErr w:type="gramEnd"/>
      <w:r w:rsidR="00AB2380" w:rsidRPr="00AB2380">
        <w:rPr>
          <w:i/>
          <w:sz w:val="20"/>
        </w:rPr>
        <w:t xml:space="preserve"> of Shanghai for Science and Technology</w:t>
      </w:r>
      <w:r w:rsidRPr="00D13359">
        <w:rPr>
          <w:i/>
          <w:sz w:val="20"/>
        </w:rPr>
        <w:t xml:space="preserve">, </w:t>
      </w:r>
      <w:r w:rsidR="00AB2380" w:rsidRPr="00AB2380">
        <w:rPr>
          <w:i/>
          <w:sz w:val="20"/>
        </w:rPr>
        <w:t>Shanghai</w:t>
      </w:r>
      <w:r w:rsidRPr="00D13359">
        <w:rPr>
          <w:i/>
          <w:sz w:val="20"/>
        </w:rPr>
        <w:t>, C</w:t>
      </w:r>
      <w:r w:rsidR="00AB2380">
        <w:rPr>
          <w:rFonts w:hint="eastAsia"/>
          <w:i/>
          <w:sz w:val="20"/>
          <w:lang w:eastAsia="zh-CN"/>
        </w:rPr>
        <w:t>hina</w:t>
      </w:r>
    </w:p>
    <w:p w:rsidR="00D13359" w:rsidRPr="00D13359" w:rsidRDefault="00D13359" w:rsidP="00D13359">
      <w:pPr>
        <w:jc w:val="center"/>
        <w:rPr>
          <w:i/>
          <w:sz w:val="20"/>
          <w:lang w:eastAsia="zh-CN"/>
        </w:rPr>
      </w:pPr>
      <w:r w:rsidRPr="00D13359">
        <w:rPr>
          <w:i/>
          <w:sz w:val="20"/>
          <w:vertAlign w:val="superscript"/>
        </w:rPr>
        <w:t>3</w:t>
      </w:r>
      <w:r w:rsidR="00AB2380" w:rsidRPr="00AB2380">
        <w:t xml:space="preserve"> </w:t>
      </w:r>
      <w:proofErr w:type="gramStart"/>
      <w:r w:rsidR="00AB2380" w:rsidRPr="00AB2380">
        <w:rPr>
          <w:i/>
          <w:sz w:val="20"/>
        </w:rPr>
        <w:t>University</w:t>
      </w:r>
      <w:proofErr w:type="gramEnd"/>
      <w:r w:rsidR="00AB2380" w:rsidRPr="00AB2380">
        <w:rPr>
          <w:i/>
          <w:sz w:val="20"/>
        </w:rPr>
        <w:t xml:space="preserve"> of Shanghai for Science and Technology</w:t>
      </w:r>
      <w:r w:rsidRPr="00D13359">
        <w:rPr>
          <w:i/>
          <w:sz w:val="20"/>
        </w:rPr>
        <w:t xml:space="preserve">, </w:t>
      </w:r>
      <w:r w:rsidR="00AB2380" w:rsidRPr="00AB2380">
        <w:rPr>
          <w:i/>
          <w:sz w:val="20"/>
        </w:rPr>
        <w:t>Shanghai</w:t>
      </w:r>
      <w:r w:rsidRPr="00D13359">
        <w:rPr>
          <w:i/>
          <w:sz w:val="20"/>
        </w:rPr>
        <w:t>, C</w:t>
      </w:r>
      <w:r w:rsidR="00AB2380">
        <w:rPr>
          <w:rFonts w:hint="eastAsia"/>
          <w:i/>
          <w:sz w:val="20"/>
          <w:lang w:eastAsia="zh-CN"/>
        </w:rPr>
        <w:t>hina</w:t>
      </w:r>
    </w:p>
    <w:p w:rsidR="005F2C46" w:rsidRDefault="00D13359" w:rsidP="00D13359">
      <w:pPr>
        <w:jc w:val="center"/>
        <w:rPr>
          <w:i/>
          <w:sz w:val="20"/>
        </w:rPr>
      </w:pPr>
      <w:r w:rsidRPr="00D13359">
        <w:rPr>
          <w:i/>
          <w:sz w:val="20"/>
        </w:rPr>
        <w:t xml:space="preserve">E-mail: </w:t>
      </w:r>
      <w:r w:rsidR="00AB2380" w:rsidRPr="00AB2380">
        <w:rPr>
          <w:i/>
          <w:sz w:val="20"/>
        </w:rPr>
        <w:t>ym-shen@usst.edu.cn</w:t>
      </w:r>
    </w:p>
    <w:p w:rsidR="005F2C46" w:rsidRDefault="00327734">
      <w:r>
        <w:pict>
          <v:rect id="_x0000_i1025" style="width:0;height:1.5pt" o:hralign="center" o:hrstd="t" o:hr="t" fillcolor="gray" stroked="f"/>
        </w:pict>
      </w:r>
    </w:p>
    <w:p w:rsidR="005F2C46" w:rsidRDefault="005F2C46" w:rsidP="00AB51F5">
      <w:pPr>
        <w:pStyle w:val="1"/>
      </w:pPr>
      <w:r>
        <w:t>Abstract</w:t>
      </w:r>
    </w:p>
    <w:p w:rsidR="00AB51F5" w:rsidRPr="00AB51F5" w:rsidRDefault="00AB51F5" w:rsidP="00AB51F5"/>
    <w:p w:rsidR="005912E1" w:rsidRDefault="00AB2380" w:rsidP="003D6491">
      <w:pPr>
        <w:jc w:val="both"/>
        <w:rPr>
          <w:sz w:val="20"/>
        </w:rPr>
      </w:pPr>
      <w:r w:rsidRPr="00AB2380">
        <w:rPr>
          <w:sz w:val="20"/>
        </w:rPr>
        <w:t xml:space="preserve">By establishing models, the numerical simulations for the outlet and the straight pipeline after sonic nozzles with throat diameters of 10 mm and 0.96 mm were carried out by means of the CFD software respectively. The comparison of simulation results and </w:t>
      </w:r>
      <w:r w:rsidR="005D7DA6">
        <w:rPr>
          <w:sz w:val="20"/>
        </w:rPr>
        <w:t>empirical values</w:t>
      </w:r>
      <w:r w:rsidRPr="00AB2380">
        <w:rPr>
          <w:sz w:val="20"/>
        </w:rPr>
        <w:t xml:space="preserve"> and experimental tests are relatively consistent. According to the simulation results, pressure changes strongly from the nozzle outlet; </w:t>
      </w:r>
      <w:r w:rsidR="001A4E57" w:rsidRPr="00527356">
        <w:rPr>
          <w:color w:val="000000" w:themeColor="text1"/>
          <w:sz w:val="20"/>
        </w:rPr>
        <w:t>with the straight pipeline length increasing, the critical back pressure ratio increases firstly then decreases</w:t>
      </w:r>
      <w:r w:rsidRPr="00527356">
        <w:rPr>
          <w:color w:val="000000" w:themeColor="text1"/>
          <w:sz w:val="20"/>
        </w:rPr>
        <w:t>; when the bac</w:t>
      </w:r>
      <w:r w:rsidRPr="00AB2380">
        <w:rPr>
          <w:sz w:val="20"/>
        </w:rPr>
        <w:t>k pressure ratio is less than 0.507 and 0.449, the pressure in the pipeline appears fluctuations, and the pressure fluctuations re</w:t>
      </w:r>
      <w:r>
        <w:rPr>
          <w:sz w:val="20"/>
        </w:rPr>
        <w:t xml:space="preserve">ach 54.12% </w:t>
      </w:r>
      <w:r w:rsidR="005F3B04">
        <w:rPr>
          <w:rFonts w:hint="eastAsia"/>
          <w:sz w:val="20"/>
          <w:lang w:eastAsia="zh-CN"/>
        </w:rPr>
        <w:t>at</w:t>
      </w:r>
      <w:r>
        <w:rPr>
          <w:sz w:val="20"/>
        </w:rPr>
        <w:t xml:space="preserve"> the nozzle outlet</w:t>
      </w:r>
      <w:r w:rsidR="00815774">
        <w:rPr>
          <w:sz w:val="20"/>
        </w:rPr>
        <w:t>.</w:t>
      </w:r>
      <w:r w:rsidR="005912E1">
        <w:rPr>
          <w:sz w:val="20"/>
        </w:rPr>
        <w:t xml:space="preserve"> </w:t>
      </w:r>
    </w:p>
    <w:p w:rsidR="005F2C46" w:rsidRDefault="00327734">
      <w:r>
        <w:pict>
          <v:rect id="_x0000_i1026" style="width:0;height:1.5pt" o:hralign="center" o:hrstd="t" o:hr="t" fillcolor="gray" stroked="f"/>
        </w:pict>
      </w:r>
    </w:p>
    <w:p w:rsidR="00EA6110" w:rsidRDefault="00EA6110">
      <w:pPr>
        <w:sectPr w:rsidR="00EA6110" w:rsidSect="00A86C33">
          <w:footerReference w:type="default" r:id="rId9"/>
          <w:pgSz w:w="11906" w:h="16838"/>
          <w:pgMar w:top="1440" w:right="1077" w:bottom="1440" w:left="1077" w:header="720" w:footer="720" w:gutter="0"/>
          <w:cols w:space="720"/>
        </w:sectPr>
      </w:pPr>
    </w:p>
    <w:p w:rsidR="005F2C46" w:rsidRDefault="005F2C46">
      <w:pPr>
        <w:pStyle w:val="a4"/>
      </w:pPr>
    </w:p>
    <w:p w:rsidR="005F2C46" w:rsidRDefault="005F2C46">
      <w:pPr>
        <w:pStyle w:val="1"/>
      </w:pPr>
      <w:r>
        <w:t>1. Introduction</w:t>
      </w:r>
    </w:p>
    <w:p w:rsidR="005F2C46" w:rsidRDefault="005F2C46">
      <w:pPr>
        <w:pStyle w:val="a4"/>
      </w:pPr>
    </w:p>
    <w:p w:rsidR="005F2C46" w:rsidRDefault="00AB2380">
      <w:pPr>
        <w:pStyle w:val="a4"/>
      </w:pPr>
      <w:r w:rsidRPr="00AB2380">
        <w:t>The sonic nozzle, usually seen as a flow benchmark, is integrated into a gas flow standard device. In recent years, research conducted by either national or foreign scholars mostly focus on the simulative analysis on the nozzle’s internal flow field. Examples include Y. M Choi et al, who researched the critical back pressure ratio of the sonic nozzle at low Reynolds numbers</w:t>
      </w:r>
      <w:r w:rsidRPr="005B360B">
        <w:rPr>
          <w:vertAlign w:val="superscript"/>
        </w:rPr>
        <w:t>[1]</w:t>
      </w:r>
      <w:r w:rsidRPr="00AB2380">
        <w:t xml:space="preserve">; </w:t>
      </w:r>
      <w:proofErr w:type="spellStart"/>
      <w:r w:rsidRPr="00AB2380">
        <w:t>Arnberg</w:t>
      </w:r>
      <w:proofErr w:type="spellEnd"/>
      <w:r w:rsidRPr="00AB2380">
        <w:t xml:space="preserve"> B T researched the discharge coefficient</w:t>
      </w:r>
      <w:r w:rsidRPr="005B360B">
        <w:rPr>
          <w:vertAlign w:val="superscript"/>
        </w:rPr>
        <w:t>[2]</w:t>
      </w:r>
      <w:r w:rsidRPr="00AB2380">
        <w:t xml:space="preserve"> of the sonic venture nozzle at the critical flow; K. A Park studied the effects of inlet shapes of critical venture nozzles on discharge coefficients</w:t>
      </w:r>
      <w:r w:rsidRPr="005B360B">
        <w:rPr>
          <w:vertAlign w:val="superscript"/>
        </w:rPr>
        <w:t>[3]</w:t>
      </w:r>
      <w:r w:rsidRPr="00AB2380">
        <w:t>; C. H. L researched the influence of diffuser angle on discharge coefficient of sonic nozzles for flow-rate measurements</w:t>
      </w:r>
      <w:r w:rsidRPr="005B360B">
        <w:rPr>
          <w:vertAlign w:val="superscript"/>
        </w:rPr>
        <w:t>[4]</w:t>
      </w:r>
      <w:r w:rsidRPr="00AB2380">
        <w:t xml:space="preserve">; and </w:t>
      </w:r>
      <w:proofErr w:type="spellStart"/>
      <w:r w:rsidRPr="00AB2380">
        <w:t>Yakum</w:t>
      </w:r>
      <w:proofErr w:type="spellEnd"/>
      <w:r w:rsidRPr="00AB2380">
        <w:t xml:space="preserve"> Zhao studied it when influenced by the roughness of the internal wall of the nozzle</w:t>
      </w:r>
      <w:r w:rsidRPr="005B360B">
        <w:rPr>
          <w:vertAlign w:val="superscript"/>
        </w:rPr>
        <w:t>[5]</w:t>
      </w:r>
      <w:r w:rsidRPr="00AB2380">
        <w:t>. However, their researches seldom touch on the influence of a nozzle outlet and its internal flow field for the straight pipeline on the discharge coefficient. And in application, an empirical value is always used in setting the nozzle’s back pressure ratio as there is a lack of instructive descriptions on setting.</w:t>
      </w:r>
      <w:r w:rsidR="005912E1">
        <w:t xml:space="preserve"> </w:t>
      </w:r>
    </w:p>
    <w:p w:rsidR="005F2C46" w:rsidRDefault="005F2C46">
      <w:pPr>
        <w:pStyle w:val="a4"/>
      </w:pPr>
    </w:p>
    <w:p w:rsidR="00854599" w:rsidRDefault="00854599">
      <w:pPr>
        <w:pStyle w:val="a4"/>
        <w:rPr>
          <w:lang w:eastAsia="zh-CN"/>
        </w:rPr>
      </w:pPr>
      <w:r w:rsidRPr="00854599">
        <w:rPr>
          <w:lang w:eastAsia="zh-CN"/>
        </w:rPr>
        <w:t>The research of this article takes nozzle with circular throat which is in complianc</w:t>
      </w:r>
      <w:r>
        <w:rPr>
          <w:lang w:eastAsia="zh-CN"/>
        </w:rPr>
        <w:t>e with ISO 9300 as an objective</w:t>
      </w:r>
      <w:r>
        <w:rPr>
          <w:rFonts w:hint="eastAsia"/>
          <w:lang w:eastAsia="zh-CN"/>
        </w:rPr>
        <w:t>,</w:t>
      </w:r>
      <w:r w:rsidRPr="00854599">
        <w:rPr>
          <w:lang w:eastAsia="zh-CN"/>
        </w:rPr>
        <w:t xml:space="preserve"> the numerical simulations for the outlet and the straight pipeline after sonic nozzles with throat diameters of 10 mm and 0.96 mm were carried out by means of</w:t>
      </w:r>
      <w:r>
        <w:rPr>
          <w:lang w:eastAsia="zh-CN"/>
        </w:rPr>
        <w:t xml:space="preserve"> the CFD software respectively.</w:t>
      </w:r>
      <w:r>
        <w:rPr>
          <w:rFonts w:hint="eastAsia"/>
          <w:lang w:eastAsia="zh-CN"/>
        </w:rPr>
        <w:t xml:space="preserve"> </w:t>
      </w:r>
      <w:r w:rsidRPr="00854599">
        <w:rPr>
          <w:lang w:eastAsia="zh-CN"/>
        </w:rPr>
        <w:t xml:space="preserve">The comparison of simulation results and </w:t>
      </w:r>
      <w:r w:rsidR="005D7DA6">
        <w:rPr>
          <w:lang w:eastAsia="zh-CN"/>
        </w:rPr>
        <w:t>empirical values</w:t>
      </w:r>
      <w:r w:rsidRPr="00854599">
        <w:rPr>
          <w:lang w:eastAsia="zh-CN"/>
        </w:rPr>
        <w:t xml:space="preserve"> and experimental tests are relatively consistent. According to the simulation results, pressure changes strongly from the nozzle outlet;</w:t>
      </w:r>
      <w:r w:rsidRPr="00527356">
        <w:rPr>
          <w:color w:val="000000" w:themeColor="text1"/>
          <w:lang w:eastAsia="zh-CN"/>
        </w:rPr>
        <w:t xml:space="preserve"> </w:t>
      </w:r>
      <w:r w:rsidR="001A4E57" w:rsidRPr="00527356">
        <w:rPr>
          <w:color w:val="000000" w:themeColor="text1"/>
          <w:lang w:eastAsia="zh-CN"/>
        </w:rPr>
        <w:t>with the straight pipeline length increasing, the critical back pressure ratio increases firstly then decreases</w:t>
      </w:r>
      <w:r w:rsidRPr="00527356">
        <w:rPr>
          <w:color w:val="000000" w:themeColor="text1"/>
          <w:lang w:eastAsia="zh-CN"/>
        </w:rPr>
        <w:t>.</w:t>
      </w:r>
      <w:r w:rsidRPr="00854599">
        <w:rPr>
          <w:lang w:eastAsia="zh-CN"/>
        </w:rPr>
        <w:t xml:space="preserve"> For the sonic nozzle with throat diameters of 10 mm, with the 5D (D </w:t>
      </w:r>
      <w:r w:rsidRPr="00854599">
        <w:rPr>
          <w:lang w:eastAsia="zh-CN"/>
        </w:rPr>
        <w:lastRenderedPageBreak/>
        <w:t>is the pipe diameter, D=5d) length of the straight pipeline after a sonic nozzle, the nozzle throat will keep critical flow when the back pressure ratio is less than or equal to 0.849, and the straight pipeline</w:t>
      </w:r>
      <w:r w:rsidR="009A6399">
        <w:rPr>
          <w:rFonts w:hint="eastAsia"/>
          <w:lang w:eastAsia="zh-CN"/>
        </w:rPr>
        <w:t xml:space="preserve"> length</w:t>
      </w:r>
      <w:r w:rsidRPr="00854599">
        <w:rPr>
          <w:lang w:eastAsia="zh-CN"/>
        </w:rPr>
        <w:t xml:space="preserve"> has little influence on the discharge coefficient</w:t>
      </w:r>
      <w:r w:rsidR="009A6399" w:rsidRPr="00527356">
        <w:rPr>
          <w:rFonts w:hint="eastAsia"/>
          <w:color w:val="000000" w:themeColor="text1"/>
          <w:lang w:eastAsia="zh-CN"/>
        </w:rPr>
        <w:t xml:space="preserve"> </w:t>
      </w:r>
      <w:r w:rsidR="009A6399" w:rsidRPr="00527356">
        <w:rPr>
          <w:color w:val="000000" w:themeColor="text1"/>
          <w:lang w:eastAsia="zh-CN"/>
        </w:rPr>
        <w:t>within a certain range</w:t>
      </w:r>
      <w:r w:rsidRPr="00527356">
        <w:rPr>
          <w:color w:val="000000" w:themeColor="text1"/>
          <w:lang w:eastAsia="zh-CN"/>
        </w:rPr>
        <w:t xml:space="preserve">; </w:t>
      </w:r>
      <w:r w:rsidR="009A6399" w:rsidRPr="00527356">
        <w:rPr>
          <w:rFonts w:hint="eastAsia"/>
          <w:color w:val="000000" w:themeColor="text1"/>
          <w:lang w:eastAsia="zh-CN"/>
        </w:rPr>
        <w:t>b</w:t>
      </w:r>
      <w:r w:rsidRPr="00527356">
        <w:rPr>
          <w:color w:val="000000" w:themeColor="text1"/>
          <w:lang w:eastAsia="zh-CN"/>
        </w:rPr>
        <w:t xml:space="preserve">ut when the back </w:t>
      </w:r>
      <w:r w:rsidRPr="00854599">
        <w:rPr>
          <w:lang w:eastAsia="zh-CN"/>
        </w:rPr>
        <w:t>pressure ratio is less than 0.507, the pressure in the pipeline appears fluctuations. For the sonic nozzle with throat diameters of 0.96 mm, the pressure trends in the pipeline has little to do with the straight pipeline length, and slowly rises to the back pressure after the 3D from the nozzle outlet; when the back pressure ratio is less than 0.449, the pressure in the pipeline also appears fluctuations. The pressure fluctuations reach 54.12</w:t>
      </w:r>
      <w:r w:rsidRPr="00527356">
        <w:rPr>
          <w:color w:val="000000" w:themeColor="text1"/>
          <w:lang w:eastAsia="zh-CN"/>
        </w:rPr>
        <w:t xml:space="preserve">% </w:t>
      </w:r>
      <w:r w:rsidR="005F3B04" w:rsidRPr="00527356">
        <w:rPr>
          <w:rFonts w:hint="eastAsia"/>
          <w:color w:val="000000" w:themeColor="text1"/>
          <w:lang w:eastAsia="zh-CN"/>
        </w:rPr>
        <w:t>at</w:t>
      </w:r>
      <w:r w:rsidRPr="00527356">
        <w:rPr>
          <w:color w:val="000000" w:themeColor="text1"/>
          <w:lang w:eastAsia="zh-CN"/>
        </w:rPr>
        <w:t xml:space="preserve"> the nozzle o</w:t>
      </w:r>
      <w:r w:rsidRPr="00854599">
        <w:rPr>
          <w:lang w:eastAsia="zh-CN"/>
        </w:rPr>
        <w:t>utlet.</w:t>
      </w:r>
    </w:p>
    <w:p w:rsidR="005F2C46" w:rsidRDefault="005F2C46">
      <w:pPr>
        <w:pStyle w:val="a4"/>
      </w:pPr>
    </w:p>
    <w:p w:rsidR="005F2C46" w:rsidRPr="00404019" w:rsidRDefault="005F2C46">
      <w:pPr>
        <w:pStyle w:val="1"/>
        <w:rPr>
          <w:lang w:eastAsia="zh-CN"/>
        </w:rPr>
      </w:pPr>
      <w:r w:rsidRPr="00404019">
        <w:t xml:space="preserve">2. </w:t>
      </w:r>
      <w:r w:rsidR="005D7DA6">
        <w:rPr>
          <w:rFonts w:hint="eastAsia"/>
          <w:lang w:eastAsia="zh-CN"/>
        </w:rPr>
        <w:t>Empirical values</w:t>
      </w:r>
      <w:r w:rsidR="00AB51F5" w:rsidRPr="00404019">
        <w:t xml:space="preserve"> </w:t>
      </w:r>
      <w:r w:rsidR="00AB2380" w:rsidRPr="00404019">
        <w:rPr>
          <w:rFonts w:hint="eastAsia"/>
          <w:lang w:eastAsia="zh-CN"/>
        </w:rPr>
        <w:t>Analysis</w:t>
      </w:r>
    </w:p>
    <w:p w:rsidR="00F62060" w:rsidRPr="00404019" w:rsidRDefault="00F62060">
      <w:pPr>
        <w:pStyle w:val="a4"/>
        <w:rPr>
          <w:i/>
        </w:rPr>
      </w:pPr>
    </w:p>
    <w:p w:rsidR="00F62060" w:rsidRPr="00404019" w:rsidRDefault="00F62060">
      <w:pPr>
        <w:pStyle w:val="a4"/>
        <w:rPr>
          <w:i/>
        </w:rPr>
      </w:pPr>
      <w:r w:rsidRPr="00404019">
        <w:rPr>
          <w:i/>
        </w:rPr>
        <w:t>2.1</w:t>
      </w:r>
      <w:r w:rsidR="00AB2380" w:rsidRPr="00404019">
        <w:rPr>
          <w:i/>
        </w:rPr>
        <w:t xml:space="preserve"> </w:t>
      </w:r>
      <w:r w:rsidR="00AB2380" w:rsidRPr="00404019">
        <w:rPr>
          <w:rFonts w:hint="eastAsia"/>
          <w:i/>
          <w:lang w:eastAsia="zh-CN"/>
        </w:rPr>
        <w:t>Gover</w:t>
      </w:r>
      <w:r w:rsidRPr="00404019">
        <w:rPr>
          <w:i/>
        </w:rPr>
        <w:t>n</w:t>
      </w:r>
      <w:r w:rsidR="00AB2380" w:rsidRPr="00404019">
        <w:rPr>
          <w:rFonts w:hint="eastAsia"/>
          <w:i/>
          <w:lang w:eastAsia="zh-CN"/>
        </w:rPr>
        <w:t>ing</w:t>
      </w:r>
      <w:r w:rsidR="00AB2380" w:rsidRPr="00404019">
        <w:rPr>
          <w:i/>
        </w:rPr>
        <w:t xml:space="preserve"> </w:t>
      </w:r>
      <w:r w:rsidR="00AB2380" w:rsidRPr="00404019">
        <w:rPr>
          <w:rFonts w:hint="eastAsia"/>
          <w:i/>
          <w:lang w:eastAsia="zh-CN"/>
        </w:rPr>
        <w:t>Equation</w:t>
      </w:r>
      <w:r w:rsidRPr="00404019">
        <w:rPr>
          <w:i/>
        </w:rPr>
        <w:t>s</w:t>
      </w:r>
    </w:p>
    <w:p w:rsidR="00AB2380" w:rsidRPr="00404019" w:rsidRDefault="00AB2380">
      <w:pPr>
        <w:pStyle w:val="a4"/>
        <w:rPr>
          <w:lang w:eastAsia="zh-CN"/>
        </w:rPr>
      </w:pPr>
      <w:r w:rsidRPr="00404019">
        <w:rPr>
          <w:lang w:eastAsia="zh-CN"/>
        </w:rPr>
        <w:t>If the sonic nozzle and the straight pipeline are simplified as a symmetrical two-dimensional model, and it is the ideal gas that is compressible with steady flow, the continuity equation in column coordinate specific form is as follows:</w:t>
      </w:r>
    </w:p>
    <w:p w:rsidR="00AB2380" w:rsidRPr="00404019" w:rsidRDefault="00AB2380">
      <w:pPr>
        <w:pStyle w:val="a4"/>
        <w:rPr>
          <w:lang w:eastAsia="zh-CN"/>
        </w:rPr>
      </w:pPr>
    </w:p>
    <w:p w:rsidR="00AB2380" w:rsidRPr="00404019" w:rsidRDefault="00394086" w:rsidP="00394086">
      <w:pPr>
        <w:pStyle w:val="a4"/>
        <w:tabs>
          <w:tab w:val="left" w:pos="993"/>
          <w:tab w:val="right" w:pos="4395"/>
        </w:tabs>
        <w:rPr>
          <w:lang w:eastAsia="zh-CN"/>
        </w:rPr>
      </w:pPr>
      <w:r w:rsidRPr="00404019">
        <w:rPr>
          <w:rFonts w:hint="eastAsia"/>
          <w:lang w:eastAsia="zh-CN"/>
        </w:rPr>
        <w:tab/>
      </w:r>
      <w:r w:rsidR="00AB2380" w:rsidRPr="00404019">
        <w:rPr>
          <w:position w:val="-24"/>
        </w:rPr>
        <w:object w:dxaOrig="2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15pt;height:31.2pt" o:ole="">
            <v:imagedata r:id="rId10" o:title=""/>
          </v:shape>
          <o:OLEObject Type="Embed" ProgID="Equation.DSMT4" ShapeID="_x0000_i1027" DrawAspect="Content" ObjectID="_1524916022" r:id="rId11"/>
        </w:object>
      </w:r>
      <w:r w:rsidRPr="00404019">
        <w:rPr>
          <w:rFonts w:hint="eastAsia"/>
          <w:lang w:eastAsia="zh-CN"/>
        </w:rPr>
        <w:tab/>
        <w:t>(1)</w:t>
      </w:r>
    </w:p>
    <w:p w:rsidR="00AB2380" w:rsidRPr="00404019" w:rsidRDefault="00AB2380">
      <w:pPr>
        <w:pStyle w:val="a4"/>
        <w:rPr>
          <w:lang w:eastAsia="zh-CN"/>
        </w:rPr>
      </w:pPr>
    </w:p>
    <w:p w:rsidR="00AB2380" w:rsidRPr="00404019" w:rsidRDefault="00AB2380">
      <w:pPr>
        <w:pStyle w:val="a4"/>
        <w:rPr>
          <w:lang w:eastAsia="zh-CN"/>
        </w:rPr>
      </w:pPr>
      <w:r w:rsidRPr="00404019">
        <w:rPr>
          <w:lang w:eastAsia="zh-CN"/>
        </w:rPr>
        <w:t xml:space="preserve">When mass force is neglected, the </w:t>
      </w:r>
      <w:proofErr w:type="spellStart"/>
      <w:r w:rsidRPr="00404019">
        <w:rPr>
          <w:lang w:eastAsia="zh-CN"/>
        </w:rPr>
        <w:t>Navier</w:t>
      </w:r>
      <w:proofErr w:type="spellEnd"/>
      <w:r w:rsidRPr="00404019">
        <w:rPr>
          <w:lang w:eastAsia="zh-CN"/>
        </w:rPr>
        <w:t>-Stokes equations group for viscous compressible fluid in column coordinate specific form is as follows:</w:t>
      </w:r>
    </w:p>
    <w:p w:rsidR="00AB2380" w:rsidRPr="00AF790A" w:rsidRDefault="00AB2380">
      <w:pPr>
        <w:pStyle w:val="a4"/>
        <w:rPr>
          <w:highlight w:val="green"/>
          <w:lang w:eastAsia="zh-CN"/>
        </w:rPr>
      </w:pPr>
    </w:p>
    <w:p w:rsidR="00AB2380" w:rsidRPr="00394086" w:rsidRDefault="00394086" w:rsidP="00394086">
      <w:pPr>
        <w:pStyle w:val="a4"/>
        <w:tabs>
          <w:tab w:val="left" w:pos="284"/>
          <w:tab w:val="right" w:pos="4395"/>
        </w:tabs>
        <w:rPr>
          <w:lang w:eastAsia="zh-CN"/>
        </w:rPr>
      </w:pPr>
      <w:r>
        <w:rPr>
          <w:rFonts w:hint="eastAsia"/>
          <w:lang w:eastAsia="zh-CN"/>
        </w:rPr>
        <w:tab/>
      </w:r>
      <w:r w:rsidRPr="00394086">
        <w:rPr>
          <w:position w:val="-24"/>
        </w:rPr>
        <w:object w:dxaOrig="4900" w:dyaOrig="660">
          <v:shape id="_x0000_i1028" type="#_x0000_t75" style="width:196.3pt;height:30.75pt" o:ole="">
            <v:imagedata r:id="rId12" o:title=""/>
          </v:shape>
          <o:OLEObject Type="Embed" ProgID="Equation.DSMT4" ShapeID="_x0000_i1028" DrawAspect="Content" ObjectID="_1524916023" r:id="rId13"/>
        </w:object>
      </w:r>
    </w:p>
    <w:p w:rsidR="00AB2380" w:rsidRPr="00AF790A" w:rsidRDefault="00394086" w:rsidP="00394086">
      <w:pPr>
        <w:pStyle w:val="a4"/>
        <w:tabs>
          <w:tab w:val="left" w:pos="284"/>
          <w:tab w:val="right" w:pos="4395"/>
        </w:tabs>
        <w:rPr>
          <w:highlight w:val="green"/>
          <w:lang w:eastAsia="zh-CN"/>
        </w:rPr>
      </w:pPr>
      <w:r>
        <w:rPr>
          <w:rFonts w:hint="eastAsia"/>
          <w:lang w:eastAsia="zh-CN"/>
        </w:rPr>
        <w:tab/>
      </w:r>
      <w:r w:rsidRPr="00394086">
        <w:rPr>
          <w:position w:val="-24"/>
        </w:rPr>
        <w:object w:dxaOrig="5080" w:dyaOrig="620">
          <v:shape id="_x0000_i1029" type="#_x0000_t75" style="width:197.65pt;height:27.5pt" o:ole="">
            <v:imagedata r:id="rId14" o:title=""/>
          </v:shape>
          <o:OLEObject Type="Embed" ProgID="Equation.DSMT4" ShapeID="_x0000_i1029" DrawAspect="Content" ObjectID="_1524916024" r:id="rId15"/>
        </w:object>
      </w:r>
      <w:r>
        <w:rPr>
          <w:rFonts w:hint="eastAsia"/>
          <w:lang w:eastAsia="zh-CN"/>
        </w:rPr>
        <w:tab/>
        <w:t>(2)</w:t>
      </w:r>
    </w:p>
    <w:p w:rsidR="00AB2380" w:rsidRPr="00AF790A" w:rsidRDefault="00AB2380">
      <w:pPr>
        <w:pStyle w:val="a4"/>
        <w:rPr>
          <w:highlight w:val="green"/>
          <w:lang w:eastAsia="zh-CN"/>
        </w:rPr>
      </w:pPr>
    </w:p>
    <w:p w:rsidR="00AB2380" w:rsidRPr="00404019" w:rsidRDefault="00AB2380">
      <w:pPr>
        <w:pStyle w:val="a4"/>
        <w:rPr>
          <w:lang w:eastAsia="zh-CN"/>
        </w:rPr>
      </w:pPr>
      <w:r w:rsidRPr="00404019">
        <w:rPr>
          <w:lang w:eastAsia="zh-CN"/>
        </w:rPr>
        <w:t>In the</w:t>
      </w:r>
      <w:r w:rsidR="00404019" w:rsidRPr="00404019">
        <w:rPr>
          <w:rFonts w:hint="eastAsia"/>
          <w:lang w:eastAsia="zh-CN"/>
        </w:rPr>
        <w:t xml:space="preserve"> above</w:t>
      </w:r>
      <w:r w:rsidRPr="00404019">
        <w:rPr>
          <w:lang w:eastAsia="zh-CN"/>
        </w:rPr>
        <w:t xml:space="preserve"> equations,</w:t>
      </w:r>
    </w:p>
    <w:p w:rsidR="00AB2380" w:rsidRPr="00AF790A" w:rsidRDefault="00AB2380">
      <w:pPr>
        <w:pStyle w:val="a4"/>
        <w:rPr>
          <w:highlight w:val="green"/>
          <w:lang w:eastAsia="zh-CN"/>
        </w:rPr>
      </w:pPr>
    </w:p>
    <w:p w:rsidR="00AB2380" w:rsidRPr="00394086" w:rsidRDefault="00394086" w:rsidP="00394086">
      <w:pPr>
        <w:pStyle w:val="a4"/>
        <w:tabs>
          <w:tab w:val="left" w:pos="993"/>
          <w:tab w:val="right" w:pos="4395"/>
        </w:tabs>
        <w:rPr>
          <w:lang w:eastAsia="zh-CN"/>
        </w:rPr>
      </w:pPr>
      <w:r>
        <w:rPr>
          <w:rFonts w:hint="eastAsia"/>
          <w:lang w:eastAsia="zh-CN"/>
        </w:rPr>
        <w:tab/>
      </w:r>
      <w:r w:rsidR="00AB2380" w:rsidRPr="00394086">
        <w:rPr>
          <w:position w:val="-24"/>
        </w:rPr>
        <w:object w:dxaOrig="2720" w:dyaOrig="620">
          <v:shape id="_x0000_i1030" type="#_x0000_t75" style="width:136.2pt;height:31.2pt" o:ole="">
            <v:imagedata r:id="rId16" o:title=""/>
          </v:shape>
          <o:OLEObject Type="Embed" ProgID="Equation.DSMT4" ShapeID="_x0000_i1030" DrawAspect="Content" ObjectID="_1524916025" r:id="rId17"/>
        </w:object>
      </w:r>
    </w:p>
    <w:p w:rsidR="00AB2380" w:rsidRPr="00394086" w:rsidRDefault="0088428F" w:rsidP="0088428F">
      <w:pPr>
        <w:pStyle w:val="a4"/>
        <w:tabs>
          <w:tab w:val="left" w:pos="567"/>
          <w:tab w:val="right" w:pos="4395"/>
        </w:tabs>
        <w:rPr>
          <w:lang w:eastAsia="zh-CN"/>
        </w:rPr>
      </w:pPr>
      <w:r>
        <w:rPr>
          <w:rFonts w:hint="eastAsia"/>
          <w:lang w:eastAsia="zh-CN"/>
        </w:rPr>
        <w:tab/>
      </w:r>
      <w:r w:rsidR="00AB2380" w:rsidRPr="00394086">
        <w:rPr>
          <w:position w:val="-24"/>
        </w:rPr>
        <w:object w:dxaOrig="3560" w:dyaOrig="620">
          <v:shape id="_x0000_i1031" type="#_x0000_t75" style="width:178.4pt;height:31.2pt" o:ole="">
            <v:imagedata r:id="rId18" o:title=""/>
          </v:shape>
          <o:OLEObject Type="Embed" ProgID="Equation.DSMT4" ShapeID="_x0000_i1031" DrawAspect="Content" ObjectID="_1524916026" r:id="rId19"/>
        </w:object>
      </w:r>
      <w:r>
        <w:rPr>
          <w:rFonts w:hint="eastAsia"/>
          <w:lang w:eastAsia="zh-CN"/>
        </w:rPr>
        <w:tab/>
        <w:t>(3)</w:t>
      </w:r>
    </w:p>
    <w:p w:rsidR="00AB2380" w:rsidRDefault="00394086" w:rsidP="00394086">
      <w:pPr>
        <w:pStyle w:val="a4"/>
        <w:tabs>
          <w:tab w:val="left" w:pos="993"/>
          <w:tab w:val="right" w:pos="4395"/>
        </w:tabs>
        <w:rPr>
          <w:lang w:eastAsia="zh-CN"/>
        </w:rPr>
      </w:pPr>
      <w:r>
        <w:rPr>
          <w:rFonts w:hint="eastAsia"/>
          <w:lang w:eastAsia="zh-CN"/>
        </w:rPr>
        <w:tab/>
      </w:r>
      <w:r w:rsidR="00AB2380" w:rsidRPr="00394086">
        <w:rPr>
          <w:position w:val="-24"/>
        </w:rPr>
        <w:object w:dxaOrig="2540" w:dyaOrig="620">
          <v:shape id="_x0000_i1032" type="#_x0000_t75" style="width:127.05pt;height:31.2pt" o:ole="">
            <v:imagedata r:id="rId20" o:title=""/>
          </v:shape>
          <o:OLEObject Type="Embed" ProgID="Equation.DSMT4" ShapeID="_x0000_i1032" DrawAspect="Content" ObjectID="_1524916027" r:id="rId21"/>
        </w:object>
      </w:r>
    </w:p>
    <w:p w:rsidR="00394086" w:rsidRPr="00AF790A" w:rsidRDefault="00394086" w:rsidP="00394086">
      <w:pPr>
        <w:pStyle w:val="a4"/>
        <w:tabs>
          <w:tab w:val="left" w:pos="993"/>
          <w:tab w:val="right" w:pos="4395"/>
        </w:tabs>
        <w:rPr>
          <w:highlight w:val="green"/>
          <w:lang w:eastAsia="zh-CN"/>
        </w:rPr>
      </w:pPr>
    </w:p>
    <w:p w:rsidR="00AB2380" w:rsidRPr="00404019" w:rsidRDefault="00AB2380" w:rsidP="00AB2380">
      <w:pPr>
        <w:pStyle w:val="a4"/>
        <w:jc w:val="left"/>
        <w:rPr>
          <w:lang w:eastAsia="zh-CN"/>
        </w:rPr>
      </w:pPr>
      <w:r w:rsidRPr="00404019">
        <w:rPr>
          <w:lang w:eastAsia="zh-CN"/>
        </w:rPr>
        <w:t xml:space="preserve">Considering a variable gas density, it is necessary to add an energy equation </w:t>
      </w:r>
      <w:r w:rsidR="00404019" w:rsidRPr="00404019">
        <w:rPr>
          <w:lang w:eastAsia="zh-CN"/>
        </w:rPr>
        <w:t xml:space="preserve">to the </w:t>
      </w:r>
      <w:proofErr w:type="spellStart"/>
      <w:r w:rsidR="00404019" w:rsidRPr="00404019">
        <w:rPr>
          <w:lang w:eastAsia="zh-CN"/>
        </w:rPr>
        <w:t>Navier</w:t>
      </w:r>
      <w:proofErr w:type="spellEnd"/>
      <w:r w:rsidR="00404019" w:rsidRPr="00404019">
        <w:rPr>
          <w:lang w:eastAsia="zh-CN"/>
        </w:rPr>
        <w:t>-Stokes equations</w:t>
      </w:r>
      <w:r w:rsidRPr="00404019">
        <w:rPr>
          <w:lang w:eastAsia="zh-CN"/>
        </w:rPr>
        <w:t>:</w:t>
      </w:r>
    </w:p>
    <w:p w:rsidR="00AB2380" w:rsidRPr="00AF790A" w:rsidRDefault="00AB2380" w:rsidP="00AB2380">
      <w:pPr>
        <w:pStyle w:val="a4"/>
        <w:jc w:val="left"/>
        <w:rPr>
          <w:highlight w:val="green"/>
          <w:lang w:eastAsia="zh-CN"/>
        </w:rPr>
      </w:pPr>
    </w:p>
    <w:p w:rsidR="00AB2380" w:rsidRPr="00394086" w:rsidRDefault="00394086" w:rsidP="00394086">
      <w:pPr>
        <w:pStyle w:val="a4"/>
        <w:tabs>
          <w:tab w:val="left" w:pos="993"/>
          <w:tab w:val="right" w:pos="4395"/>
        </w:tabs>
        <w:rPr>
          <w:lang w:eastAsia="zh-CN"/>
        </w:rPr>
      </w:pPr>
      <w:r w:rsidRPr="00394086">
        <w:rPr>
          <w:rFonts w:hint="eastAsia"/>
          <w:lang w:eastAsia="zh-CN"/>
        </w:rPr>
        <w:tab/>
      </w:r>
      <w:r w:rsidR="00AB2380" w:rsidRPr="00394086">
        <w:rPr>
          <w:position w:val="-28"/>
        </w:rPr>
        <w:object w:dxaOrig="2600" w:dyaOrig="700">
          <v:shape id="_x0000_i1033" type="#_x0000_t75" style="width:129.8pt;height:34.85pt" o:ole="">
            <v:imagedata r:id="rId22" o:title=""/>
          </v:shape>
          <o:OLEObject Type="Embed" ProgID="Equation.DSMT4" ShapeID="_x0000_i1033" DrawAspect="Content" ObjectID="_1524916028" r:id="rId23"/>
        </w:object>
      </w:r>
      <w:r w:rsidRPr="00394086">
        <w:rPr>
          <w:rFonts w:hint="eastAsia"/>
          <w:lang w:eastAsia="zh-CN"/>
        </w:rPr>
        <w:tab/>
        <w:t>(</w:t>
      </w:r>
      <w:r>
        <w:rPr>
          <w:rFonts w:hint="eastAsia"/>
          <w:lang w:eastAsia="zh-CN"/>
        </w:rPr>
        <w:t>4</w:t>
      </w:r>
      <w:r w:rsidRPr="00394086">
        <w:rPr>
          <w:rFonts w:hint="eastAsia"/>
          <w:lang w:eastAsia="zh-CN"/>
        </w:rPr>
        <w:t>)</w:t>
      </w:r>
    </w:p>
    <w:p w:rsidR="00AB2380" w:rsidRPr="00AF790A" w:rsidRDefault="00AB2380" w:rsidP="00AB2380">
      <w:pPr>
        <w:pStyle w:val="a4"/>
        <w:jc w:val="left"/>
        <w:rPr>
          <w:highlight w:val="green"/>
          <w:lang w:eastAsia="zh-CN"/>
        </w:rPr>
      </w:pPr>
    </w:p>
    <w:p w:rsidR="00AB2380" w:rsidRPr="00AF790A" w:rsidRDefault="00404019" w:rsidP="00AB2380">
      <w:pPr>
        <w:pStyle w:val="a4"/>
        <w:jc w:val="left"/>
        <w:rPr>
          <w:highlight w:val="green"/>
          <w:lang w:eastAsia="zh-CN"/>
        </w:rPr>
      </w:pPr>
      <w:r w:rsidRPr="00404019">
        <w:rPr>
          <w:lang w:eastAsia="zh-CN"/>
        </w:rPr>
        <w:t>In the above equation</w:t>
      </w:r>
      <w:r w:rsidR="00AB2380" w:rsidRPr="00404019">
        <w:rPr>
          <w:lang w:eastAsia="zh-CN"/>
        </w:rPr>
        <w:t xml:space="preserve">, </w:t>
      </w:r>
      <w:r w:rsidR="00AB2380" w:rsidRPr="00404019">
        <w:rPr>
          <w:position w:val="-4"/>
        </w:rPr>
        <w:object w:dxaOrig="220" w:dyaOrig="200">
          <v:shape id="_x0000_i1034" type="#_x0000_t75" style="width:11pt;height:10.1pt" o:ole="">
            <v:imagedata r:id="rId24" o:title=""/>
          </v:shape>
          <o:OLEObject Type="Embed" ProgID="Equation.DSMT4" ShapeID="_x0000_i1034" DrawAspect="Content" ObjectID="_1524916029" r:id="rId25"/>
        </w:object>
      </w:r>
      <w:r w:rsidR="00AB2380" w:rsidRPr="00404019">
        <w:rPr>
          <w:lang w:eastAsia="zh-CN"/>
        </w:rPr>
        <w:t xml:space="preserve"> is isentropic gas </w:t>
      </w:r>
      <w:proofErr w:type="gramStart"/>
      <w:r w:rsidR="00AB2380" w:rsidRPr="00404019">
        <w:rPr>
          <w:lang w:eastAsia="zh-CN"/>
        </w:rPr>
        <w:t>index.</w:t>
      </w:r>
      <w:proofErr w:type="gramEnd"/>
    </w:p>
    <w:p w:rsidR="00AB2380" w:rsidRPr="00AF790A" w:rsidRDefault="00AB2380">
      <w:pPr>
        <w:pStyle w:val="a4"/>
        <w:rPr>
          <w:highlight w:val="green"/>
          <w:lang w:eastAsia="zh-CN"/>
        </w:rPr>
      </w:pPr>
    </w:p>
    <w:p w:rsidR="00F62060" w:rsidRPr="00404019" w:rsidRDefault="00F62060">
      <w:pPr>
        <w:pStyle w:val="a4"/>
        <w:rPr>
          <w:i/>
          <w:lang w:eastAsia="zh-CN"/>
        </w:rPr>
      </w:pPr>
      <w:r w:rsidRPr="00404019">
        <w:rPr>
          <w:i/>
        </w:rPr>
        <w:t>2.2</w:t>
      </w:r>
      <w:r w:rsidRPr="00527356">
        <w:rPr>
          <w:i/>
          <w:color w:val="000000" w:themeColor="text1"/>
        </w:rPr>
        <w:t xml:space="preserve"> </w:t>
      </w:r>
      <w:r w:rsidR="00AB2380" w:rsidRPr="00527356">
        <w:rPr>
          <w:rFonts w:hint="eastAsia"/>
          <w:i/>
          <w:color w:val="000000" w:themeColor="text1"/>
          <w:lang w:eastAsia="zh-CN"/>
        </w:rPr>
        <w:t>Formula for Sonic Nozzle</w:t>
      </w:r>
      <w:r w:rsidRPr="00527356">
        <w:rPr>
          <w:i/>
          <w:color w:val="000000" w:themeColor="text1"/>
        </w:rPr>
        <w:t xml:space="preserve"> </w:t>
      </w:r>
    </w:p>
    <w:p w:rsidR="00AB2380" w:rsidRPr="00404019" w:rsidRDefault="00AB2380">
      <w:pPr>
        <w:pStyle w:val="a4"/>
        <w:rPr>
          <w:lang w:eastAsia="zh-CN"/>
        </w:rPr>
      </w:pPr>
      <w:r w:rsidRPr="00404019">
        <w:rPr>
          <w:lang w:eastAsia="zh-CN"/>
        </w:rPr>
        <w:t>The mass flow of the one-dimensional isentropic ideal gas passing through the sonic nozzle is referred to as</w:t>
      </w:r>
      <w:r w:rsidRPr="00404019">
        <w:rPr>
          <w:position w:val="-12"/>
        </w:rPr>
        <w:object w:dxaOrig="340" w:dyaOrig="360">
          <v:shape id="_x0000_i1035" type="#_x0000_t75" style="width:16.95pt;height:17.9pt" o:ole="">
            <v:imagedata r:id="rId26" o:title=""/>
          </v:shape>
          <o:OLEObject Type="Embed" ProgID="Equation.DSMT4" ShapeID="_x0000_i1035" DrawAspect="Content" ObjectID="_1524916030" r:id="rId27"/>
        </w:object>
      </w:r>
      <w:r w:rsidRPr="00404019">
        <w:rPr>
          <w:lang w:eastAsia="zh-CN"/>
        </w:rPr>
        <w:t>, the actual mass flow is</w:t>
      </w:r>
      <w:r w:rsidRPr="00404019">
        <w:rPr>
          <w:position w:val="-12"/>
        </w:rPr>
        <w:object w:dxaOrig="300" w:dyaOrig="360">
          <v:shape id="_x0000_i1036" type="#_x0000_t75" style="width:15.15pt;height:17.9pt" o:ole="">
            <v:imagedata r:id="rId28" o:title=""/>
          </v:shape>
          <o:OLEObject Type="Embed" ProgID="Equation.DSMT4" ShapeID="_x0000_i1036" DrawAspect="Content" ObjectID="_1524916031" r:id="rId29"/>
        </w:object>
      </w:r>
      <w:r w:rsidRPr="00404019">
        <w:rPr>
          <w:lang w:eastAsia="zh-CN"/>
        </w:rPr>
        <w:t xml:space="preserve">, and the discharge coefficient </w:t>
      </w:r>
      <w:r w:rsidRPr="00404019">
        <w:rPr>
          <w:position w:val="-12"/>
        </w:rPr>
        <w:object w:dxaOrig="320" w:dyaOrig="360">
          <v:shape id="_x0000_i1037" type="#_x0000_t75" style="width:16.05pt;height:17.9pt" o:ole="">
            <v:imagedata r:id="rId30" o:title=""/>
          </v:shape>
          <o:OLEObject Type="Embed" ProgID="Equation.DSMT4" ShapeID="_x0000_i1037" DrawAspect="Content" ObjectID="_1524916032" r:id="rId31"/>
        </w:object>
      </w:r>
      <w:r w:rsidRPr="00404019">
        <w:rPr>
          <w:lang w:eastAsia="zh-CN"/>
        </w:rPr>
        <w:t xml:space="preserve"> is defined as:</w:t>
      </w:r>
    </w:p>
    <w:p w:rsidR="00AB2380" w:rsidRPr="00AF790A" w:rsidRDefault="00AB2380">
      <w:pPr>
        <w:pStyle w:val="a4"/>
        <w:rPr>
          <w:highlight w:val="green"/>
          <w:lang w:eastAsia="zh-CN"/>
        </w:rPr>
      </w:pPr>
    </w:p>
    <w:p w:rsidR="00AB2380" w:rsidRPr="00AF790A" w:rsidRDefault="00394086" w:rsidP="00394086">
      <w:pPr>
        <w:pStyle w:val="a4"/>
        <w:tabs>
          <w:tab w:val="left" w:pos="1843"/>
          <w:tab w:val="right" w:pos="4395"/>
        </w:tabs>
        <w:rPr>
          <w:highlight w:val="green"/>
          <w:lang w:eastAsia="zh-CN"/>
        </w:rPr>
      </w:pPr>
      <w:r>
        <w:rPr>
          <w:rFonts w:hint="eastAsia"/>
          <w:lang w:eastAsia="zh-CN"/>
        </w:rPr>
        <w:tab/>
      </w:r>
      <w:r w:rsidR="00AB2380" w:rsidRPr="00394086">
        <w:rPr>
          <w:position w:val="-30"/>
        </w:rPr>
        <w:object w:dxaOrig="900" w:dyaOrig="680">
          <v:shape id="_x0000_i1038" type="#_x0000_t75" style="width:44.95pt;height:33.95pt" o:ole="">
            <v:imagedata r:id="rId32" o:title=""/>
          </v:shape>
          <o:OLEObject Type="Embed" ProgID="Equation.DSMT4" ShapeID="_x0000_i1038" DrawAspect="Content" ObjectID="_1524916033" r:id="rId33"/>
        </w:object>
      </w:r>
      <w:r>
        <w:rPr>
          <w:rFonts w:hint="eastAsia"/>
          <w:lang w:eastAsia="zh-CN"/>
        </w:rPr>
        <w:tab/>
        <w:t>(5)</w:t>
      </w:r>
    </w:p>
    <w:p w:rsidR="00AB2380" w:rsidRPr="00AF790A" w:rsidRDefault="00AB2380">
      <w:pPr>
        <w:pStyle w:val="a4"/>
        <w:rPr>
          <w:highlight w:val="green"/>
          <w:lang w:eastAsia="zh-CN"/>
        </w:rPr>
      </w:pPr>
    </w:p>
    <w:p w:rsidR="00AB2380" w:rsidRPr="00404019" w:rsidRDefault="00AB2380">
      <w:pPr>
        <w:pStyle w:val="a4"/>
        <w:rPr>
          <w:lang w:eastAsia="zh-CN"/>
        </w:rPr>
      </w:pPr>
      <w:r w:rsidRPr="00404019">
        <w:rPr>
          <w:lang w:eastAsia="zh-CN"/>
        </w:rPr>
        <w:t>The ideal mass flow measured by the sonic nozzle is given by:</w:t>
      </w:r>
    </w:p>
    <w:p w:rsidR="00AB2380" w:rsidRPr="00AF790A" w:rsidRDefault="00AB2380">
      <w:pPr>
        <w:pStyle w:val="a4"/>
        <w:rPr>
          <w:highlight w:val="green"/>
          <w:lang w:eastAsia="zh-CN"/>
        </w:rPr>
      </w:pPr>
    </w:p>
    <w:p w:rsidR="00AB2380" w:rsidRPr="00AF790A" w:rsidRDefault="0088428F" w:rsidP="0088428F">
      <w:pPr>
        <w:pStyle w:val="a4"/>
        <w:tabs>
          <w:tab w:val="left" w:pos="851"/>
          <w:tab w:val="right" w:pos="4395"/>
        </w:tabs>
        <w:rPr>
          <w:highlight w:val="green"/>
          <w:lang w:eastAsia="zh-CN"/>
        </w:rPr>
      </w:pPr>
      <w:r>
        <w:rPr>
          <w:rFonts w:hint="eastAsia"/>
          <w:lang w:eastAsia="zh-CN"/>
        </w:rPr>
        <w:tab/>
      </w:r>
      <w:r w:rsidR="00AB2380" w:rsidRPr="0088428F">
        <w:rPr>
          <w:position w:val="-32"/>
        </w:rPr>
        <w:object w:dxaOrig="2940" w:dyaOrig="760">
          <v:shape id="_x0000_i1039" type="#_x0000_t75" style="width:147.2pt;height:38.05pt" o:ole="">
            <v:imagedata r:id="rId34" o:title=""/>
          </v:shape>
          <o:OLEObject Type="Embed" ProgID="Equation.DSMT4" ShapeID="_x0000_i1039" DrawAspect="Content" ObjectID="_1524916034" r:id="rId35"/>
        </w:object>
      </w:r>
      <w:r>
        <w:rPr>
          <w:rFonts w:hint="eastAsia"/>
          <w:lang w:eastAsia="zh-CN"/>
        </w:rPr>
        <w:tab/>
        <w:t>(6)</w:t>
      </w:r>
    </w:p>
    <w:p w:rsidR="00AB2380" w:rsidRPr="00AF790A" w:rsidRDefault="00AB2380">
      <w:pPr>
        <w:pStyle w:val="a4"/>
        <w:rPr>
          <w:highlight w:val="green"/>
          <w:lang w:eastAsia="zh-CN"/>
        </w:rPr>
      </w:pPr>
    </w:p>
    <w:p w:rsidR="00AB2380" w:rsidRPr="00404019" w:rsidRDefault="00AB2380">
      <w:pPr>
        <w:pStyle w:val="a4"/>
        <w:rPr>
          <w:lang w:eastAsia="zh-CN"/>
        </w:rPr>
      </w:pPr>
      <w:r w:rsidRPr="00404019">
        <w:rPr>
          <w:lang w:eastAsia="zh-CN"/>
        </w:rPr>
        <w:t xml:space="preserve">In the above equation, </w:t>
      </w:r>
      <w:r w:rsidRPr="00404019">
        <w:rPr>
          <w:position w:val="-12"/>
        </w:rPr>
        <w:object w:dxaOrig="279" w:dyaOrig="360">
          <v:shape id="_x0000_i1040" type="#_x0000_t75" style="width:13.75pt;height:17.9pt" o:ole="">
            <v:imagedata r:id="rId36" o:title=""/>
          </v:shape>
          <o:OLEObject Type="Embed" ProgID="Equation.DSMT4" ShapeID="_x0000_i1040" DrawAspect="Content" ObjectID="_1524916035" r:id="rId37"/>
        </w:object>
      </w:r>
      <w:r w:rsidRPr="00404019">
        <w:rPr>
          <w:lang w:eastAsia="zh-CN"/>
        </w:rPr>
        <w:t xml:space="preserve"> is the stagnation pressure, </w:t>
      </w:r>
      <w:r w:rsidRPr="00404019">
        <w:rPr>
          <w:position w:val="-12"/>
        </w:rPr>
        <w:object w:dxaOrig="300" w:dyaOrig="360">
          <v:shape id="_x0000_i1041" type="#_x0000_t75" style="width:15.15pt;height:17.9pt" o:ole="">
            <v:imagedata r:id="rId38" o:title=""/>
          </v:shape>
          <o:OLEObject Type="Embed" ProgID="Equation.DSMT4" ShapeID="_x0000_i1041" DrawAspect="Content" ObjectID="_1524916036" r:id="rId39"/>
        </w:object>
      </w:r>
      <w:r w:rsidRPr="00404019">
        <w:rPr>
          <w:lang w:eastAsia="zh-CN"/>
        </w:rPr>
        <w:t xml:space="preserve"> is the stagnation density, </w:t>
      </w:r>
      <w:r w:rsidRPr="00404019">
        <w:rPr>
          <w:position w:val="-4"/>
        </w:rPr>
        <w:object w:dxaOrig="220" w:dyaOrig="200">
          <v:shape id="_x0000_i1042" type="#_x0000_t75" style="width:11pt;height:10.1pt" o:ole="">
            <v:imagedata r:id="rId40" o:title=""/>
          </v:shape>
          <o:OLEObject Type="Embed" ProgID="Equation.DSMT4" ShapeID="_x0000_i1042" DrawAspect="Content" ObjectID="_1524916037" r:id="rId41"/>
        </w:object>
      </w:r>
      <w:r w:rsidRPr="00404019">
        <w:rPr>
          <w:lang w:eastAsia="zh-CN"/>
        </w:rPr>
        <w:t xml:space="preserve"> is the isentropic index, and </w:t>
      </w:r>
      <w:r w:rsidRPr="00404019">
        <w:rPr>
          <w:position w:val="-12"/>
        </w:rPr>
        <w:object w:dxaOrig="340" w:dyaOrig="360">
          <v:shape id="_x0000_i1043" type="#_x0000_t75" style="width:16.95pt;height:17.9pt" o:ole="">
            <v:imagedata r:id="rId42" o:title=""/>
          </v:shape>
          <o:OLEObject Type="Embed" ProgID="Equation.DSMT4" ShapeID="_x0000_i1043" DrawAspect="Content" ObjectID="_1524916038" r:id="rId43"/>
        </w:object>
      </w:r>
      <w:r w:rsidRPr="00404019">
        <w:rPr>
          <w:lang w:eastAsia="zh-CN"/>
        </w:rPr>
        <w:t xml:space="preserve"> is the area at the nozzle throat.</w:t>
      </w:r>
    </w:p>
    <w:p w:rsidR="00AB2380" w:rsidRPr="00AF790A" w:rsidRDefault="00AB2380">
      <w:pPr>
        <w:pStyle w:val="a4"/>
        <w:rPr>
          <w:highlight w:val="green"/>
          <w:lang w:eastAsia="zh-CN"/>
        </w:rPr>
      </w:pPr>
    </w:p>
    <w:p w:rsidR="00AB2380" w:rsidRPr="00404019" w:rsidRDefault="00AB2380">
      <w:pPr>
        <w:pStyle w:val="a4"/>
        <w:rPr>
          <w:lang w:eastAsia="zh-CN"/>
        </w:rPr>
      </w:pPr>
      <w:r w:rsidRPr="00404019">
        <w:rPr>
          <w:lang w:eastAsia="zh-CN"/>
        </w:rPr>
        <w:t>The mass flow resulted from numerical simulation is referred to as</w:t>
      </w:r>
      <w:r w:rsidRPr="00404019">
        <w:rPr>
          <w:position w:val="-12"/>
        </w:rPr>
        <w:object w:dxaOrig="300" w:dyaOrig="360">
          <v:shape id="_x0000_i1044" type="#_x0000_t75" style="width:15.15pt;height:17.9pt" o:ole="">
            <v:imagedata r:id="rId44" o:title=""/>
          </v:shape>
          <o:OLEObject Type="Embed" ProgID="Equation.DSMT4" ShapeID="_x0000_i1044" DrawAspect="Content" ObjectID="_1524916039" r:id="rId45"/>
        </w:object>
      </w:r>
      <w:r w:rsidRPr="00404019">
        <w:rPr>
          <w:lang w:eastAsia="zh-CN"/>
        </w:rPr>
        <w:t xml:space="preserve">, which are subject to different back pressure ratios. </w:t>
      </w:r>
      <w:r w:rsidRPr="00404019">
        <w:rPr>
          <w:position w:val="-12"/>
        </w:rPr>
        <w:object w:dxaOrig="340" w:dyaOrig="360">
          <v:shape id="_x0000_i1045" type="#_x0000_t75" style="width:16.95pt;height:17.9pt" o:ole="">
            <v:imagedata r:id="rId46" o:title=""/>
          </v:shape>
          <o:OLEObject Type="Embed" ProgID="Equation.DSMT4" ShapeID="_x0000_i1045" DrawAspect="Content" ObjectID="_1524916040" r:id="rId47"/>
        </w:object>
      </w:r>
      <w:r w:rsidRPr="00404019">
        <w:rPr>
          <w:lang w:eastAsia="zh-CN"/>
        </w:rPr>
        <w:t xml:space="preserve"> </w:t>
      </w:r>
      <w:proofErr w:type="gramStart"/>
      <w:r w:rsidRPr="00404019">
        <w:rPr>
          <w:lang w:eastAsia="zh-CN"/>
        </w:rPr>
        <w:t>is</w:t>
      </w:r>
      <w:proofErr w:type="gramEnd"/>
      <w:r w:rsidRPr="00404019">
        <w:rPr>
          <w:lang w:eastAsia="zh-CN"/>
        </w:rPr>
        <w:t xml:space="preserve"> resulted from Equation (6), </w:t>
      </w:r>
      <w:r w:rsidRPr="00404019">
        <w:rPr>
          <w:position w:val="-12"/>
        </w:rPr>
        <w:object w:dxaOrig="300" w:dyaOrig="360">
          <v:shape id="_x0000_i1046" type="#_x0000_t75" style="width:15.15pt;height:17.9pt" o:ole="">
            <v:imagedata r:id="rId48" o:title=""/>
          </v:shape>
          <o:OLEObject Type="Embed" ProgID="Equation.DSMT4" ShapeID="_x0000_i1046" DrawAspect="Content" ObjectID="_1524916041" r:id="rId49"/>
        </w:object>
      </w:r>
      <w:r w:rsidRPr="00404019">
        <w:rPr>
          <w:lang w:eastAsia="zh-CN"/>
        </w:rPr>
        <w:t xml:space="preserve"> and </w:t>
      </w:r>
      <w:r w:rsidRPr="00404019">
        <w:rPr>
          <w:position w:val="-12"/>
        </w:rPr>
        <w:object w:dxaOrig="340" w:dyaOrig="360">
          <v:shape id="_x0000_i1047" type="#_x0000_t75" style="width:16.95pt;height:17.9pt" o:ole="">
            <v:imagedata r:id="rId50" o:title=""/>
          </v:shape>
          <o:OLEObject Type="Embed" ProgID="Equation.DSMT4" ShapeID="_x0000_i1047" DrawAspect="Content" ObjectID="_1524916042" r:id="rId51"/>
        </w:object>
      </w:r>
      <w:r w:rsidRPr="00404019">
        <w:rPr>
          <w:lang w:eastAsia="zh-CN"/>
        </w:rPr>
        <w:t xml:space="preserve"> are substituted into Equation (5) to calculate</w:t>
      </w:r>
      <w:r w:rsidRPr="00404019">
        <w:t xml:space="preserve"> </w:t>
      </w:r>
      <w:r w:rsidRPr="00404019">
        <w:rPr>
          <w:position w:val="-12"/>
        </w:rPr>
        <w:object w:dxaOrig="320" w:dyaOrig="360">
          <v:shape id="_x0000_i1048" type="#_x0000_t75" style="width:16.05pt;height:17.9pt" o:ole="">
            <v:imagedata r:id="rId52" o:title=""/>
          </v:shape>
          <o:OLEObject Type="Embed" ProgID="Equation.DSMT4" ShapeID="_x0000_i1048" DrawAspect="Content" ObjectID="_1524916043" r:id="rId53"/>
        </w:object>
      </w:r>
      <w:r w:rsidRPr="00404019">
        <w:rPr>
          <w:lang w:eastAsia="zh-CN"/>
        </w:rPr>
        <w:t xml:space="preserve">, </w:t>
      </w:r>
      <w:r w:rsidRPr="00404019">
        <w:rPr>
          <w:position w:val="-12"/>
        </w:rPr>
        <w:object w:dxaOrig="320" w:dyaOrig="360">
          <v:shape id="_x0000_i1049" type="#_x0000_t75" style="width:16.05pt;height:17.9pt" o:ole="">
            <v:imagedata r:id="rId54" o:title=""/>
          </v:shape>
          <o:OLEObject Type="Embed" ProgID="Equation.DSMT4" ShapeID="_x0000_i1049" DrawAspect="Content" ObjectID="_1524916044" r:id="rId55"/>
        </w:object>
      </w:r>
      <w:r w:rsidRPr="00404019">
        <w:rPr>
          <w:lang w:eastAsia="zh-CN"/>
        </w:rPr>
        <w:t xml:space="preserve"> is the simulative value of the discharge coefficient.</w:t>
      </w:r>
    </w:p>
    <w:p w:rsidR="00AB2380" w:rsidRPr="00404019" w:rsidRDefault="00AB2380">
      <w:pPr>
        <w:pStyle w:val="a4"/>
        <w:rPr>
          <w:lang w:eastAsia="zh-CN"/>
        </w:rPr>
      </w:pPr>
    </w:p>
    <w:p w:rsidR="00AB2380" w:rsidRPr="00404019" w:rsidRDefault="00AB2380">
      <w:pPr>
        <w:pStyle w:val="a4"/>
        <w:rPr>
          <w:lang w:eastAsia="zh-CN"/>
        </w:rPr>
      </w:pPr>
      <w:r w:rsidRPr="00404019">
        <w:rPr>
          <w:lang w:eastAsia="zh-CN"/>
        </w:rPr>
        <w:t xml:space="preserve">The discharge coefficient equation </w:t>
      </w:r>
      <w:r w:rsidRPr="005B360B">
        <w:rPr>
          <w:vertAlign w:val="superscript"/>
          <w:lang w:eastAsia="zh-CN"/>
        </w:rPr>
        <w:t>[6]</w:t>
      </w:r>
      <w:r w:rsidRPr="00404019">
        <w:rPr>
          <w:lang w:eastAsia="zh-CN"/>
        </w:rPr>
        <w:t xml:space="preserve"> of the sonic nozzle throat referred in ISO9300-2500 is applied to calculate</w:t>
      </w:r>
      <w:r w:rsidRPr="00404019">
        <w:rPr>
          <w:position w:val="-12"/>
        </w:rPr>
        <w:object w:dxaOrig="340" w:dyaOrig="360">
          <v:shape id="_x0000_i1050" type="#_x0000_t75" style="width:16.95pt;height:17.9pt" o:ole="">
            <v:imagedata r:id="rId56" o:title=""/>
          </v:shape>
          <o:OLEObject Type="Embed" ProgID="Equation.DSMT4" ShapeID="_x0000_i1050" DrawAspect="Content" ObjectID="_1524916045" r:id="rId57"/>
        </w:object>
      </w:r>
      <w:r w:rsidRPr="00404019">
        <w:rPr>
          <w:lang w:eastAsia="zh-CN"/>
        </w:rPr>
        <w:t xml:space="preserve">, the </w:t>
      </w:r>
      <w:r w:rsidR="005D7DA6">
        <w:rPr>
          <w:lang w:eastAsia="zh-CN"/>
        </w:rPr>
        <w:t>empirical values</w:t>
      </w:r>
      <w:r w:rsidRPr="00404019">
        <w:rPr>
          <w:lang w:eastAsia="zh-CN"/>
        </w:rPr>
        <w:t xml:space="preserve"> value of the discharge coefficient.</w:t>
      </w:r>
    </w:p>
    <w:p w:rsidR="00AB2380" w:rsidRPr="00AF790A" w:rsidRDefault="00AB2380">
      <w:pPr>
        <w:pStyle w:val="a4"/>
        <w:rPr>
          <w:highlight w:val="green"/>
          <w:lang w:eastAsia="zh-CN"/>
        </w:rPr>
      </w:pPr>
    </w:p>
    <w:p w:rsidR="00AB2380" w:rsidRPr="00AF790A" w:rsidRDefault="0088428F" w:rsidP="0088428F">
      <w:pPr>
        <w:pStyle w:val="a4"/>
        <w:tabs>
          <w:tab w:val="left" w:pos="993"/>
          <w:tab w:val="right" w:pos="4395"/>
        </w:tabs>
        <w:rPr>
          <w:highlight w:val="green"/>
          <w:lang w:eastAsia="zh-CN"/>
        </w:rPr>
      </w:pPr>
      <w:r>
        <w:rPr>
          <w:rFonts w:hint="eastAsia"/>
          <w:lang w:eastAsia="zh-CN"/>
        </w:rPr>
        <w:tab/>
      </w:r>
      <w:r w:rsidR="00AB2380" w:rsidRPr="0088428F">
        <w:rPr>
          <w:position w:val="-28"/>
        </w:rPr>
        <w:object w:dxaOrig="2540" w:dyaOrig="660">
          <v:shape id="_x0000_i1051" type="#_x0000_t75" style="width:127.05pt;height:33pt" o:ole="">
            <v:imagedata r:id="rId58" o:title=""/>
          </v:shape>
          <o:OLEObject Type="Embed" ProgID="Equation.DSMT4" ShapeID="_x0000_i1051" DrawAspect="Content" ObjectID="_1524916046" r:id="rId59"/>
        </w:object>
      </w:r>
      <w:r>
        <w:rPr>
          <w:rFonts w:hint="eastAsia"/>
          <w:lang w:eastAsia="zh-CN"/>
        </w:rPr>
        <w:tab/>
        <w:t>(7)</w:t>
      </w:r>
    </w:p>
    <w:p w:rsidR="00AB2380" w:rsidRPr="00AF790A" w:rsidRDefault="00AB2380">
      <w:pPr>
        <w:pStyle w:val="a4"/>
        <w:rPr>
          <w:highlight w:val="green"/>
          <w:lang w:eastAsia="zh-CN"/>
        </w:rPr>
      </w:pPr>
    </w:p>
    <w:p w:rsidR="00AB2380" w:rsidRPr="00AF790A" w:rsidRDefault="0088428F" w:rsidP="0088428F">
      <w:pPr>
        <w:pStyle w:val="a4"/>
        <w:tabs>
          <w:tab w:val="left" w:pos="1701"/>
          <w:tab w:val="right" w:pos="4395"/>
        </w:tabs>
        <w:rPr>
          <w:highlight w:val="green"/>
          <w:lang w:eastAsia="zh-CN"/>
        </w:rPr>
      </w:pPr>
      <w:r>
        <w:rPr>
          <w:rFonts w:hint="eastAsia"/>
          <w:lang w:eastAsia="zh-CN"/>
        </w:rPr>
        <w:lastRenderedPageBreak/>
        <w:tab/>
      </w:r>
      <w:r w:rsidR="00AB2380" w:rsidRPr="0088428F">
        <w:rPr>
          <w:position w:val="-30"/>
        </w:rPr>
        <w:object w:dxaOrig="1160" w:dyaOrig="680">
          <v:shape id="_x0000_i1052" type="#_x0000_t75" style="width:57.8pt;height:33.95pt" o:ole="">
            <v:imagedata r:id="rId60" o:title=""/>
          </v:shape>
          <o:OLEObject Type="Embed" ProgID="Equation.DSMT4" ShapeID="_x0000_i1052" DrawAspect="Content" ObjectID="_1524916047" r:id="rId61"/>
        </w:object>
      </w:r>
      <w:r>
        <w:rPr>
          <w:rFonts w:hint="eastAsia"/>
          <w:lang w:eastAsia="zh-CN"/>
        </w:rPr>
        <w:tab/>
        <w:t>(8)</w:t>
      </w:r>
    </w:p>
    <w:p w:rsidR="00AB2380" w:rsidRPr="00AF790A" w:rsidRDefault="00AB2380">
      <w:pPr>
        <w:pStyle w:val="a4"/>
        <w:rPr>
          <w:highlight w:val="green"/>
          <w:lang w:eastAsia="zh-CN"/>
        </w:rPr>
      </w:pPr>
    </w:p>
    <w:p w:rsidR="00404019" w:rsidRDefault="00AB2380" w:rsidP="00AB2380">
      <w:pPr>
        <w:pStyle w:val="a4"/>
        <w:rPr>
          <w:rFonts w:hint="eastAsia"/>
          <w:lang w:eastAsia="zh-CN"/>
        </w:rPr>
      </w:pPr>
      <w:r w:rsidRPr="00404019">
        <w:rPr>
          <w:lang w:eastAsia="zh-CN"/>
        </w:rPr>
        <w:t xml:space="preserve">In the above equation, Re is Reynolds number. The characteristic size “d” is equal to the diameter of the nozzle throat, and </w:t>
      </w:r>
      <w:r w:rsidRPr="00404019">
        <w:rPr>
          <w:position w:val="-12"/>
        </w:rPr>
        <w:object w:dxaOrig="300" w:dyaOrig="360">
          <v:shape id="_x0000_i1053" type="#_x0000_t75" style="width:15.15pt;height:17.9pt" o:ole="">
            <v:imagedata r:id="rId62" o:title=""/>
          </v:shape>
          <o:OLEObject Type="Embed" ProgID="Equation.DSMT4" ShapeID="_x0000_i1053" DrawAspect="Content" ObjectID="_1524916048" r:id="rId63"/>
        </w:object>
      </w:r>
      <w:r w:rsidRPr="00404019">
        <w:rPr>
          <w:lang w:eastAsia="zh-CN"/>
        </w:rPr>
        <w:t xml:space="preserve"> is the stagnation viscosity of the fluid.</w:t>
      </w:r>
      <w:r w:rsidR="00404019">
        <w:rPr>
          <w:rFonts w:hint="eastAsia"/>
          <w:lang w:eastAsia="zh-CN"/>
        </w:rPr>
        <w:t xml:space="preserve"> </w:t>
      </w:r>
      <w:r w:rsidRPr="00404019">
        <w:rPr>
          <w:lang w:eastAsia="zh-CN"/>
        </w:rPr>
        <w:t>The equations (5), (6), (7) and (8) are integrated to calculate</w:t>
      </w:r>
      <w:r w:rsidRPr="00404019">
        <w:rPr>
          <w:position w:val="-12"/>
        </w:rPr>
        <w:object w:dxaOrig="340" w:dyaOrig="360">
          <v:shape id="_x0000_i1054" type="#_x0000_t75" style="width:16.95pt;height:17.9pt" o:ole="">
            <v:imagedata r:id="rId64" o:title=""/>
          </v:shape>
          <o:OLEObject Type="Embed" ProgID="Equation.DSMT4" ShapeID="_x0000_i1054" DrawAspect="Content" ObjectID="_1524916049" r:id="rId65"/>
        </w:object>
      </w:r>
      <w:r w:rsidR="00404019">
        <w:rPr>
          <w:rFonts w:hint="eastAsia"/>
          <w:lang w:eastAsia="zh-CN"/>
        </w:rPr>
        <w:t>.</w:t>
      </w:r>
    </w:p>
    <w:p w:rsidR="00AB51F5" w:rsidRDefault="00404019" w:rsidP="00AB2380">
      <w:pPr>
        <w:pStyle w:val="a4"/>
        <w:rPr>
          <w:lang w:eastAsia="zh-CN"/>
        </w:rPr>
      </w:pPr>
      <w:r>
        <w:rPr>
          <w:rFonts w:hint="eastAsia"/>
          <w:lang w:eastAsia="zh-CN"/>
        </w:rPr>
        <w:t>T</w:t>
      </w:r>
      <w:r w:rsidR="00AB2380" w:rsidRPr="00404019">
        <w:rPr>
          <w:lang w:eastAsia="zh-CN"/>
        </w:rPr>
        <w:t xml:space="preserve">he experimental value of the discharge coefficient </w:t>
      </w:r>
      <w:r w:rsidR="00AB2380" w:rsidRPr="00404019">
        <w:rPr>
          <w:position w:val="-12"/>
        </w:rPr>
        <w:object w:dxaOrig="360" w:dyaOrig="380">
          <v:shape id="_x0000_i1055" type="#_x0000_t75" style="width:17.9pt;height:18.8pt" o:ole="">
            <v:imagedata r:id="rId66" o:title=""/>
          </v:shape>
          <o:OLEObject Type="Embed" ProgID="Equation.DSMT4" ShapeID="_x0000_i1055" DrawAspect="Content" ObjectID="_1524916050" r:id="rId67"/>
        </w:object>
      </w:r>
      <w:r w:rsidR="00AB2380" w:rsidRPr="00404019">
        <w:rPr>
          <w:lang w:eastAsia="zh-CN"/>
        </w:rPr>
        <w:t xml:space="preserve"> is measured by gas flow standard device.</w:t>
      </w:r>
    </w:p>
    <w:p w:rsidR="00AB2380" w:rsidRDefault="00AB2380" w:rsidP="00AB2380">
      <w:pPr>
        <w:pStyle w:val="a4"/>
        <w:rPr>
          <w:lang w:eastAsia="zh-CN"/>
        </w:rPr>
      </w:pPr>
    </w:p>
    <w:p w:rsidR="005F2C46" w:rsidRDefault="005F2C46">
      <w:pPr>
        <w:pStyle w:val="1"/>
        <w:rPr>
          <w:lang w:eastAsia="zh-CN"/>
        </w:rPr>
      </w:pPr>
      <w:r>
        <w:t xml:space="preserve">3. </w:t>
      </w:r>
      <w:r w:rsidR="00AB2380">
        <w:rPr>
          <w:rFonts w:hint="eastAsia"/>
          <w:lang w:eastAsia="zh-CN"/>
        </w:rPr>
        <w:t>Numerical Simulation</w:t>
      </w:r>
    </w:p>
    <w:p w:rsidR="00AB51F5" w:rsidRDefault="00AB51F5" w:rsidP="00AB51F5">
      <w:pPr>
        <w:pStyle w:val="a4"/>
        <w:rPr>
          <w:lang w:eastAsia="zh-CN"/>
        </w:rPr>
      </w:pPr>
    </w:p>
    <w:p w:rsidR="00AB2380" w:rsidRPr="00AB2380" w:rsidRDefault="00AB2380" w:rsidP="00AB2380">
      <w:pPr>
        <w:jc w:val="both"/>
        <w:rPr>
          <w:rFonts w:eastAsia="宋体"/>
          <w:i/>
          <w:color w:val="FF0000"/>
          <w:sz w:val="20"/>
          <w:lang w:eastAsia="zh-CN"/>
        </w:rPr>
      </w:pPr>
      <w:r>
        <w:rPr>
          <w:rFonts w:eastAsia="宋体" w:hint="eastAsia"/>
          <w:i/>
          <w:sz w:val="20"/>
          <w:lang w:eastAsia="zh-CN"/>
        </w:rPr>
        <w:t>3</w:t>
      </w:r>
      <w:r w:rsidRPr="00AB2380">
        <w:rPr>
          <w:rFonts w:eastAsia="宋体"/>
          <w:i/>
          <w:sz w:val="20"/>
        </w:rPr>
        <w:t xml:space="preserve">.1 </w:t>
      </w:r>
      <w:proofErr w:type="spellStart"/>
      <w:r w:rsidRPr="00527356">
        <w:rPr>
          <w:rFonts w:eastAsia="宋体" w:hint="eastAsia"/>
          <w:i/>
          <w:color w:val="000000" w:themeColor="text1"/>
          <w:sz w:val="20"/>
          <w:lang w:eastAsia="zh-CN"/>
        </w:rPr>
        <w:t>Modeling</w:t>
      </w:r>
      <w:proofErr w:type="spellEnd"/>
    </w:p>
    <w:p w:rsidR="00854599" w:rsidRPr="005F59F7" w:rsidRDefault="00854599" w:rsidP="00854599">
      <w:pPr>
        <w:pStyle w:val="a4"/>
        <w:rPr>
          <w:color w:val="000000" w:themeColor="text1"/>
          <w:lang w:eastAsia="zh-CN"/>
        </w:rPr>
      </w:pPr>
      <w:r>
        <w:rPr>
          <w:lang w:eastAsia="zh-CN"/>
        </w:rPr>
        <w:t>Studies show that the upstream piping section of the nozzle has little effect on the discharge coefficient, so in this article, the sonic nozzle upstream piping section is not includ</w:t>
      </w:r>
      <w:r w:rsidR="00630636">
        <w:rPr>
          <w:lang w:eastAsia="zh-CN"/>
        </w:rPr>
        <w:t>ed in the computational domain</w:t>
      </w:r>
      <w:r w:rsidR="00630636">
        <w:rPr>
          <w:rFonts w:hint="eastAsia"/>
          <w:lang w:eastAsia="zh-CN"/>
        </w:rPr>
        <w:t xml:space="preserve">, </w:t>
      </w:r>
      <w:proofErr w:type="spellStart"/>
      <w:r w:rsidR="00630636">
        <w:rPr>
          <w:rFonts w:hint="eastAsia"/>
          <w:lang w:eastAsia="zh-CN"/>
        </w:rPr>
        <w:t>i</w:t>
      </w:r>
      <w:r>
        <w:rPr>
          <w:lang w:eastAsia="zh-CN"/>
        </w:rPr>
        <w:t>n stead</w:t>
      </w:r>
      <w:proofErr w:type="spellEnd"/>
      <w:r>
        <w:rPr>
          <w:lang w:eastAsia="zh-CN"/>
        </w:rPr>
        <w:t>, this article only applies simula</w:t>
      </w:r>
      <w:r w:rsidR="00630636">
        <w:rPr>
          <w:lang w:eastAsia="zh-CN"/>
        </w:rPr>
        <w:t>tion for the straight pipe</w:t>
      </w:r>
      <w:r w:rsidR="00630636">
        <w:rPr>
          <w:rFonts w:hint="eastAsia"/>
          <w:lang w:eastAsia="zh-CN"/>
        </w:rPr>
        <w:t xml:space="preserve">. </w:t>
      </w:r>
      <w:bookmarkStart w:id="0" w:name="OLE_LINK13"/>
      <w:r w:rsidR="008608EC" w:rsidRPr="008608EC">
        <w:rPr>
          <w:rFonts w:hint="eastAsia"/>
          <w:color w:val="000000" w:themeColor="text1"/>
          <w:lang w:eastAsia="zh-CN"/>
        </w:rPr>
        <w:t>T</w:t>
      </w:r>
      <w:r w:rsidR="008608EC" w:rsidRPr="008608EC">
        <w:rPr>
          <w:color w:val="000000" w:themeColor="text1"/>
          <w:lang w:eastAsia="zh-CN"/>
        </w:rPr>
        <w:t xml:space="preserve">akes </w:t>
      </w:r>
      <w:r w:rsidR="008608EC" w:rsidRPr="008608EC">
        <w:rPr>
          <w:rFonts w:hint="eastAsia"/>
          <w:color w:val="000000" w:themeColor="text1"/>
          <w:lang w:eastAsia="zh-CN"/>
        </w:rPr>
        <w:t xml:space="preserve">sonic </w:t>
      </w:r>
      <w:r w:rsidR="008608EC" w:rsidRPr="008608EC">
        <w:rPr>
          <w:color w:val="000000" w:themeColor="text1"/>
          <w:lang w:eastAsia="zh-CN"/>
        </w:rPr>
        <w:t>nozzle</w:t>
      </w:r>
      <w:r w:rsidR="008608EC" w:rsidRPr="008608EC">
        <w:rPr>
          <w:rFonts w:hint="eastAsia"/>
          <w:color w:val="000000" w:themeColor="text1"/>
          <w:lang w:eastAsia="zh-CN"/>
        </w:rPr>
        <w:t>s</w:t>
      </w:r>
      <w:r w:rsidR="008608EC" w:rsidRPr="008608EC">
        <w:rPr>
          <w:color w:val="000000" w:themeColor="text1"/>
          <w:lang w:eastAsia="zh-CN"/>
        </w:rPr>
        <w:t xml:space="preserve"> with circular throat which is in compliance with ISO 9300 as</w:t>
      </w:r>
      <w:r w:rsidR="008608EC" w:rsidRPr="008608EC">
        <w:rPr>
          <w:rFonts w:hint="eastAsia"/>
          <w:color w:val="000000" w:themeColor="text1"/>
          <w:lang w:eastAsia="zh-CN"/>
        </w:rPr>
        <w:t xml:space="preserve"> </w:t>
      </w:r>
      <w:r w:rsidR="008608EC" w:rsidRPr="008608EC">
        <w:rPr>
          <w:color w:val="000000" w:themeColor="text1"/>
          <w:lang w:eastAsia="zh-CN"/>
        </w:rPr>
        <w:t>simulation objective</w:t>
      </w:r>
      <w:bookmarkEnd w:id="0"/>
      <w:r w:rsidR="008608EC" w:rsidRPr="008608EC">
        <w:rPr>
          <w:color w:val="000000" w:themeColor="text1"/>
          <w:lang w:eastAsia="zh-CN"/>
        </w:rPr>
        <w:t>,</w:t>
      </w:r>
      <w:r w:rsidR="00C366D4">
        <w:rPr>
          <w:rFonts w:hint="eastAsia"/>
          <w:color w:val="000000" w:themeColor="text1"/>
          <w:lang w:eastAsia="zh-CN"/>
        </w:rPr>
        <w:t xml:space="preserve"> </w:t>
      </w:r>
      <w:r w:rsidR="00C366D4">
        <w:rPr>
          <w:rFonts w:hint="eastAsia"/>
          <w:lang w:eastAsia="zh-CN"/>
        </w:rPr>
        <w:t>f</w:t>
      </w:r>
      <w:r w:rsidR="00300E65" w:rsidRPr="00300E65">
        <w:rPr>
          <w:lang w:eastAsia="zh-CN"/>
        </w:rPr>
        <w:t xml:space="preserve">or two kinds of sonic nozzle </w:t>
      </w:r>
      <w:r w:rsidR="00300E65">
        <w:rPr>
          <w:rFonts w:hint="eastAsia"/>
          <w:lang w:eastAsia="zh-CN"/>
        </w:rPr>
        <w:t xml:space="preserve">with </w:t>
      </w:r>
      <w:r w:rsidR="00300E65" w:rsidRPr="00300E65">
        <w:rPr>
          <w:lang w:eastAsia="zh-CN"/>
        </w:rPr>
        <w:t>throa</w:t>
      </w:r>
      <w:r w:rsidR="00B1712A">
        <w:rPr>
          <w:lang w:eastAsia="zh-CN"/>
        </w:rPr>
        <w:t xml:space="preserve">t diameter of </w:t>
      </w:r>
      <w:r w:rsidR="00A17011">
        <w:rPr>
          <w:lang w:eastAsia="zh-CN"/>
        </w:rPr>
        <w:t>10 mm</w:t>
      </w:r>
      <w:r w:rsidR="00B1712A">
        <w:rPr>
          <w:lang w:eastAsia="zh-CN"/>
        </w:rPr>
        <w:t xml:space="preserve"> and 0.96mm</w:t>
      </w:r>
      <w:r w:rsidR="00300E65">
        <w:rPr>
          <w:rFonts w:hint="eastAsia"/>
          <w:lang w:eastAsia="zh-CN"/>
        </w:rPr>
        <w:t xml:space="preserve">, </w:t>
      </w:r>
      <w:r w:rsidR="00B1712A">
        <w:rPr>
          <w:rFonts w:hint="eastAsia"/>
          <w:lang w:eastAsia="zh-CN"/>
        </w:rPr>
        <w:t>convergent part with</w:t>
      </w:r>
      <w:r w:rsidR="00D54403">
        <w:rPr>
          <w:rFonts w:hint="eastAsia"/>
          <w:lang w:eastAsia="zh-CN"/>
        </w:rPr>
        <w:t xml:space="preserve"> a</w:t>
      </w:r>
      <w:r w:rsidR="00B1712A">
        <w:rPr>
          <w:rFonts w:hint="eastAsia"/>
          <w:lang w:eastAsia="zh-CN"/>
        </w:rPr>
        <w:t xml:space="preserve"> </w:t>
      </w:r>
      <w:r w:rsidR="00D54403">
        <w:rPr>
          <w:lang w:eastAsia="zh-CN"/>
        </w:rPr>
        <w:t>curvature</w:t>
      </w:r>
      <w:r w:rsidR="00D54403">
        <w:rPr>
          <w:rFonts w:hint="eastAsia"/>
          <w:lang w:eastAsia="zh-CN"/>
        </w:rPr>
        <w:t xml:space="preserve"> </w:t>
      </w:r>
      <w:r w:rsidR="00B1712A">
        <w:rPr>
          <w:rFonts w:hint="eastAsia"/>
          <w:lang w:eastAsia="zh-CN"/>
        </w:rPr>
        <w:t xml:space="preserve">radius </w:t>
      </w:r>
      <w:r w:rsidR="00D54403">
        <w:rPr>
          <w:rFonts w:hint="eastAsia"/>
          <w:lang w:eastAsia="zh-CN"/>
        </w:rPr>
        <w:t>equal to</w:t>
      </w:r>
      <w:r w:rsidR="00B1712A">
        <w:rPr>
          <w:lang w:eastAsia="zh-CN"/>
        </w:rPr>
        <w:t xml:space="preserve"> 2d,</w:t>
      </w:r>
      <w:r w:rsidR="00B1712A">
        <w:rPr>
          <w:rFonts w:hint="eastAsia"/>
          <w:lang w:eastAsia="zh-CN"/>
        </w:rPr>
        <w:t xml:space="preserve"> </w:t>
      </w:r>
      <w:r w:rsidR="00300E65" w:rsidRPr="00300E65">
        <w:rPr>
          <w:lang w:eastAsia="zh-CN"/>
        </w:rPr>
        <w:t xml:space="preserve">diffusion </w:t>
      </w:r>
      <w:r w:rsidR="00300E65">
        <w:rPr>
          <w:rFonts w:hint="eastAsia"/>
          <w:lang w:eastAsia="zh-CN"/>
        </w:rPr>
        <w:t>a</w:t>
      </w:r>
      <w:r w:rsidR="00300E65" w:rsidRPr="00300E65">
        <w:rPr>
          <w:lang w:eastAsia="zh-CN"/>
        </w:rPr>
        <w:t xml:space="preserve">ngle </w:t>
      </w:r>
      <w:r w:rsidR="00300E65">
        <w:rPr>
          <w:rFonts w:hint="eastAsia"/>
          <w:lang w:eastAsia="zh-CN"/>
        </w:rPr>
        <w:t>of</w:t>
      </w:r>
      <w:r w:rsidR="00300E65">
        <w:rPr>
          <w:lang w:eastAsia="zh-CN"/>
        </w:rPr>
        <w:t xml:space="preserve"> 3</w:t>
      </w:r>
      <w:r w:rsidR="00300E65" w:rsidRPr="00300E65">
        <w:rPr>
          <w:lang w:eastAsia="zh-CN"/>
        </w:rPr>
        <w:t xml:space="preserve">°, </w:t>
      </w:r>
      <w:r w:rsidR="00300E65">
        <w:rPr>
          <w:lang w:eastAsia="zh-CN"/>
        </w:rPr>
        <w:t>diffusion length of 1d and 2.54</w:t>
      </w:r>
      <w:r w:rsidR="00300E65" w:rsidRPr="00300E65">
        <w:rPr>
          <w:lang w:eastAsia="zh-CN"/>
        </w:rPr>
        <w:t xml:space="preserve">d, </w:t>
      </w:r>
      <w:r w:rsidR="00300E65">
        <w:rPr>
          <w:rFonts w:hint="eastAsia"/>
          <w:lang w:eastAsia="zh-CN"/>
        </w:rPr>
        <w:t xml:space="preserve">build </w:t>
      </w:r>
      <w:r w:rsidR="00B1712A">
        <w:rPr>
          <w:lang w:eastAsia="zh-CN"/>
        </w:rPr>
        <w:t>two-dimensional</w:t>
      </w:r>
      <w:r w:rsidR="00B1712A" w:rsidRPr="00300E65">
        <w:rPr>
          <w:lang w:eastAsia="zh-CN"/>
        </w:rPr>
        <w:t xml:space="preserve"> </w:t>
      </w:r>
      <w:r w:rsidR="00B1712A">
        <w:rPr>
          <w:rFonts w:hint="eastAsia"/>
          <w:lang w:eastAsia="zh-CN"/>
        </w:rPr>
        <w:t>model</w:t>
      </w:r>
      <w:r w:rsidR="00C366D4">
        <w:rPr>
          <w:rFonts w:hint="eastAsia"/>
          <w:lang w:eastAsia="zh-CN"/>
        </w:rPr>
        <w:t xml:space="preserve"> </w:t>
      </w:r>
      <w:r w:rsidR="00B1712A">
        <w:rPr>
          <w:rFonts w:hint="eastAsia"/>
          <w:lang w:eastAsia="zh-CN"/>
        </w:rPr>
        <w:t>w</w:t>
      </w:r>
      <w:r w:rsidR="00C366D4">
        <w:rPr>
          <w:rFonts w:hint="eastAsia"/>
          <w:lang w:eastAsia="zh-CN"/>
        </w:rPr>
        <w:t>hen</w:t>
      </w:r>
      <w:r w:rsidR="00C366D4">
        <w:rPr>
          <w:lang w:eastAsia="zh-CN"/>
        </w:rPr>
        <w:t xml:space="preserve"> the</w:t>
      </w:r>
      <w:r w:rsidR="00C366D4" w:rsidRPr="00C366D4">
        <w:rPr>
          <w:lang w:eastAsia="zh-CN"/>
        </w:rPr>
        <w:t xml:space="preserve"> </w:t>
      </w:r>
      <w:r w:rsidR="00C366D4" w:rsidRPr="00300E65">
        <w:rPr>
          <w:lang w:eastAsia="zh-CN"/>
        </w:rPr>
        <w:t>length</w:t>
      </w:r>
      <w:r w:rsidR="00B1712A">
        <w:rPr>
          <w:rFonts w:hint="eastAsia"/>
          <w:lang w:eastAsia="zh-CN"/>
        </w:rPr>
        <w:t xml:space="preserve"> </w:t>
      </w:r>
      <w:r w:rsidR="00C366D4">
        <w:rPr>
          <w:rFonts w:hint="eastAsia"/>
          <w:lang w:eastAsia="zh-CN"/>
        </w:rPr>
        <w:t xml:space="preserve">of </w:t>
      </w:r>
      <w:r w:rsidR="00B1712A">
        <w:rPr>
          <w:rFonts w:hint="eastAsia"/>
          <w:lang w:eastAsia="zh-CN"/>
        </w:rPr>
        <w:t>straight</w:t>
      </w:r>
      <w:r w:rsidR="00300E65" w:rsidRPr="00300E65">
        <w:rPr>
          <w:lang w:eastAsia="zh-CN"/>
        </w:rPr>
        <w:t xml:space="preserve"> pipe</w:t>
      </w:r>
      <w:r w:rsidR="00C366D4">
        <w:rPr>
          <w:rFonts w:hint="eastAsia"/>
          <w:lang w:eastAsia="zh-CN"/>
        </w:rPr>
        <w:t>line</w:t>
      </w:r>
      <w:r w:rsidR="00300E65" w:rsidRPr="00300E65">
        <w:rPr>
          <w:lang w:eastAsia="zh-CN"/>
        </w:rPr>
        <w:t xml:space="preserve"> </w:t>
      </w:r>
      <w:r w:rsidR="00C366D4">
        <w:rPr>
          <w:rFonts w:hint="eastAsia"/>
          <w:lang w:eastAsia="zh-CN"/>
        </w:rPr>
        <w:t xml:space="preserve">is </w:t>
      </w:r>
      <w:r w:rsidR="00C366D4" w:rsidRPr="00300E65">
        <w:rPr>
          <w:lang w:eastAsia="zh-CN"/>
        </w:rPr>
        <w:t>3</w:t>
      </w:r>
      <w:r w:rsidR="00C366D4">
        <w:rPr>
          <w:rFonts w:hint="eastAsia"/>
          <w:lang w:eastAsia="zh-CN"/>
        </w:rPr>
        <w:t>D</w:t>
      </w:r>
      <w:r w:rsidR="00C366D4" w:rsidRPr="00300E65">
        <w:rPr>
          <w:lang w:eastAsia="zh-CN"/>
        </w:rPr>
        <w:t>, 5</w:t>
      </w:r>
      <w:r w:rsidR="00C366D4">
        <w:rPr>
          <w:rFonts w:hint="eastAsia"/>
          <w:lang w:eastAsia="zh-CN"/>
        </w:rPr>
        <w:t>D</w:t>
      </w:r>
      <w:r w:rsidR="00C366D4" w:rsidRPr="00300E65">
        <w:rPr>
          <w:lang w:eastAsia="zh-CN"/>
        </w:rPr>
        <w:t>, 6</w:t>
      </w:r>
      <w:r w:rsidR="00C366D4">
        <w:rPr>
          <w:rFonts w:hint="eastAsia"/>
          <w:lang w:eastAsia="zh-CN"/>
        </w:rPr>
        <w:t>D</w:t>
      </w:r>
      <w:r w:rsidR="00C366D4" w:rsidRPr="00300E65">
        <w:rPr>
          <w:lang w:eastAsia="zh-CN"/>
        </w:rPr>
        <w:t>, 7</w:t>
      </w:r>
      <w:r w:rsidR="00C366D4">
        <w:rPr>
          <w:rFonts w:hint="eastAsia"/>
          <w:lang w:eastAsia="zh-CN"/>
        </w:rPr>
        <w:t>D</w:t>
      </w:r>
      <w:r w:rsidR="00C366D4" w:rsidRPr="00300E65">
        <w:rPr>
          <w:lang w:eastAsia="zh-CN"/>
        </w:rPr>
        <w:t xml:space="preserve"> </w:t>
      </w:r>
      <w:r w:rsidR="00B1712A" w:rsidRPr="00300E65">
        <w:rPr>
          <w:lang w:eastAsia="zh-CN"/>
        </w:rPr>
        <w:t>respectively</w:t>
      </w:r>
      <w:r w:rsidR="00C366D4">
        <w:rPr>
          <w:rFonts w:hint="eastAsia"/>
          <w:lang w:eastAsia="zh-CN"/>
        </w:rPr>
        <w:t>,</w:t>
      </w:r>
      <w:r w:rsidR="00C366D4">
        <w:rPr>
          <w:rFonts w:hint="eastAsia"/>
          <w:color w:val="000000" w:themeColor="text1"/>
          <w:lang w:eastAsia="zh-CN"/>
        </w:rPr>
        <w:t xml:space="preserve"> </w:t>
      </w:r>
      <w:r w:rsidR="00C366D4" w:rsidRPr="00C366D4">
        <w:rPr>
          <w:rFonts w:hint="eastAsia"/>
          <w:lang w:eastAsia="zh-CN"/>
        </w:rPr>
        <w:t xml:space="preserve">and </w:t>
      </w:r>
      <w:r w:rsidRPr="00C366D4">
        <w:rPr>
          <w:lang w:eastAsia="zh-CN"/>
        </w:rPr>
        <w:t>the model is mesh graphed by using ICEM CFD.</w:t>
      </w:r>
      <w:r>
        <w:rPr>
          <w:lang w:eastAsia="zh-CN"/>
        </w:rPr>
        <w:t xml:space="preserve"> </w:t>
      </w:r>
      <w:r w:rsidRPr="00C366D4">
        <w:rPr>
          <w:color w:val="000000" w:themeColor="text1"/>
          <w:lang w:eastAsia="zh-CN"/>
        </w:rPr>
        <w:t xml:space="preserve">Considering a smaller amount of </w:t>
      </w:r>
      <w:r w:rsidRPr="00527356">
        <w:rPr>
          <w:color w:val="000000" w:themeColor="text1"/>
          <w:lang w:eastAsia="zh-CN"/>
        </w:rPr>
        <w:t>c</w:t>
      </w:r>
      <w:r w:rsidR="00527356" w:rsidRPr="00527356">
        <w:rPr>
          <w:rFonts w:hint="eastAsia"/>
          <w:color w:val="000000" w:themeColor="text1"/>
          <w:lang w:eastAsia="zh-CN"/>
        </w:rPr>
        <w:t>omputation</w:t>
      </w:r>
      <w:r w:rsidRPr="00C366D4">
        <w:rPr>
          <w:color w:val="000000" w:themeColor="text1"/>
          <w:lang w:eastAsia="zh-CN"/>
        </w:rPr>
        <w:t xml:space="preserve"> and a higher quality in a “structural mesh graph” to achieve convergence of computing, the article applies two-dimensional structural mesh graph. And considering the symmetry of a sonic nozzle, only half of the model needs to be mesh graphed</w:t>
      </w:r>
      <w:r w:rsidR="00C366D4" w:rsidRPr="00C366D4">
        <w:rPr>
          <w:rFonts w:hint="eastAsia"/>
          <w:color w:val="000000" w:themeColor="text1"/>
          <w:lang w:eastAsia="zh-CN"/>
        </w:rPr>
        <w:t>.</w:t>
      </w:r>
      <w:r w:rsidR="00C366D4">
        <w:rPr>
          <w:rFonts w:hint="eastAsia"/>
          <w:color w:val="000000" w:themeColor="text1"/>
          <w:lang w:eastAsia="zh-CN"/>
        </w:rPr>
        <w:t xml:space="preserve"> </w:t>
      </w:r>
      <w:r w:rsidR="00C366D4" w:rsidRPr="00C366D4">
        <w:rPr>
          <w:color w:val="000000" w:themeColor="text1"/>
          <w:lang w:eastAsia="zh-CN"/>
        </w:rPr>
        <w:t>The mesh graph of</w:t>
      </w:r>
      <w:r w:rsidR="00C366D4">
        <w:rPr>
          <w:rFonts w:hint="eastAsia"/>
          <w:color w:val="000000" w:themeColor="text1"/>
          <w:lang w:eastAsia="zh-CN"/>
        </w:rPr>
        <w:t xml:space="preserve"> sonic nozzle with </w:t>
      </w:r>
      <w:r w:rsidR="00C366D4" w:rsidRPr="00300E65">
        <w:rPr>
          <w:lang w:eastAsia="zh-CN"/>
        </w:rPr>
        <w:t>throa</w:t>
      </w:r>
      <w:r w:rsidR="00C366D4">
        <w:rPr>
          <w:lang w:eastAsia="zh-CN"/>
        </w:rPr>
        <w:t xml:space="preserve">t diameter of </w:t>
      </w:r>
      <w:r w:rsidR="00A17011">
        <w:rPr>
          <w:lang w:eastAsia="zh-CN"/>
        </w:rPr>
        <w:t>10 mm</w:t>
      </w:r>
      <w:r w:rsidR="00C366D4">
        <w:rPr>
          <w:rFonts w:hint="eastAsia"/>
          <w:lang w:eastAsia="zh-CN"/>
        </w:rPr>
        <w:t xml:space="preserve"> and straight pipeline </w:t>
      </w:r>
      <w:r w:rsidR="00C366D4" w:rsidRPr="005F59F7">
        <w:rPr>
          <w:color w:val="000000" w:themeColor="text1"/>
          <w:lang w:eastAsia="zh-CN"/>
        </w:rPr>
        <w:t xml:space="preserve">is shown in </w:t>
      </w:r>
      <w:r w:rsidR="0003421D" w:rsidRPr="0003421D">
        <w:rPr>
          <w:color w:val="000000" w:themeColor="text1"/>
          <w:lang w:eastAsia="zh-CN"/>
        </w:rPr>
        <w:t>Figure 1</w:t>
      </w:r>
      <w:r w:rsidR="00C366D4" w:rsidRPr="005F59F7">
        <w:rPr>
          <w:rFonts w:hint="eastAsia"/>
          <w:color w:val="000000" w:themeColor="text1"/>
          <w:lang w:eastAsia="zh-CN"/>
        </w:rPr>
        <w:t>, and the</w:t>
      </w:r>
      <w:r w:rsidRPr="005F59F7">
        <w:rPr>
          <w:color w:val="000000" w:themeColor="text1"/>
          <w:lang w:eastAsia="zh-CN"/>
        </w:rPr>
        <w:t xml:space="preserve"> total number of </w:t>
      </w:r>
      <w:bookmarkStart w:id="1" w:name="OLE_LINK15"/>
      <w:r w:rsidR="00C366D4" w:rsidRPr="005F59F7">
        <w:rPr>
          <w:rFonts w:hint="eastAsia"/>
          <w:color w:val="000000" w:themeColor="text1"/>
          <w:lang w:eastAsia="zh-CN"/>
        </w:rPr>
        <w:t>grid points</w:t>
      </w:r>
      <w:bookmarkEnd w:id="1"/>
      <w:r w:rsidR="00C366D4" w:rsidRPr="005F59F7">
        <w:rPr>
          <w:rFonts w:hint="eastAsia"/>
          <w:color w:val="000000" w:themeColor="text1"/>
          <w:lang w:eastAsia="zh-CN"/>
        </w:rPr>
        <w:t xml:space="preserve"> is </w:t>
      </w:r>
      <w:r w:rsidRPr="005F59F7">
        <w:rPr>
          <w:color w:val="000000" w:themeColor="text1"/>
          <w:lang w:eastAsia="zh-CN"/>
        </w:rPr>
        <w:t xml:space="preserve">approximately 20,000. </w:t>
      </w:r>
    </w:p>
    <w:p w:rsidR="00AB2380" w:rsidRDefault="00AB2380" w:rsidP="00AB51F5">
      <w:pPr>
        <w:pStyle w:val="a4"/>
        <w:rPr>
          <w:lang w:eastAsia="zh-CN"/>
        </w:rPr>
      </w:pPr>
    </w:p>
    <w:p w:rsidR="00AB2380" w:rsidRDefault="00AB2380" w:rsidP="00AB51F5">
      <w:pPr>
        <w:pStyle w:val="a4"/>
        <w:rPr>
          <w:lang w:eastAsia="zh-CN"/>
        </w:rPr>
      </w:pPr>
      <w:r w:rsidRPr="00AB2380">
        <w:rPr>
          <w:rFonts w:eastAsia="宋体"/>
          <w:noProof/>
          <w:kern w:val="2"/>
          <w:sz w:val="21"/>
          <w:szCs w:val="24"/>
          <w:lang w:val="en-US" w:eastAsia="zh-CN"/>
        </w:rPr>
        <w:drawing>
          <wp:inline distT="0" distB="0" distL="0" distR="0" wp14:anchorId="3C0470BB" wp14:editId="11657E05">
            <wp:extent cx="2731770" cy="506730"/>
            <wp:effectExtent l="0" t="0" r="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31770" cy="506730"/>
                    </a:xfrm>
                    <a:prstGeom prst="rect">
                      <a:avLst/>
                    </a:prstGeom>
                    <a:noFill/>
                    <a:ln>
                      <a:noFill/>
                    </a:ln>
                  </pic:spPr>
                </pic:pic>
              </a:graphicData>
            </a:graphic>
          </wp:inline>
        </w:drawing>
      </w:r>
    </w:p>
    <w:p w:rsidR="005F2C46" w:rsidRDefault="005F2C46">
      <w:pPr>
        <w:pStyle w:val="a4"/>
      </w:pPr>
    </w:p>
    <w:p w:rsidR="005F2C46" w:rsidRPr="001615E5" w:rsidRDefault="008357DD" w:rsidP="00A217DA">
      <w:pPr>
        <w:pStyle w:val="a3"/>
        <w:jc w:val="left"/>
        <w:rPr>
          <w:color w:val="000000" w:themeColor="text1"/>
        </w:rPr>
      </w:pPr>
      <w:r w:rsidRPr="001615E5">
        <w:rPr>
          <w:color w:val="000000" w:themeColor="text1"/>
        </w:rPr>
        <w:t xml:space="preserve">Figure 1: </w:t>
      </w:r>
      <w:r w:rsidR="00AB2380" w:rsidRPr="001615E5">
        <w:rPr>
          <w:b w:val="0"/>
          <w:color w:val="000000" w:themeColor="text1"/>
        </w:rPr>
        <w:t xml:space="preserve">Mesh </w:t>
      </w:r>
      <w:r w:rsidR="005F59F7" w:rsidRPr="001615E5">
        <w:rPr>
          <w:rFonts w:hint="eastAsia"/>
          <w:b w:val="0"/>
          <w:color w:val="000000" w:themeColor="text1"/>
          <w:lang w:eastAsia="zh-CN"/>
        </w:rPr>
        <w:t>g</w:t>
      </w:r>
      <w:r w:rsidR="00AB2380" w:rsidRPr="001615E5">
        <w:rPr>
          <w:b w:val="0"/>
          <w:color w:val="000000" w:themeColor="text1"/>
        </w:rPr>
        <w:t xml:space="preserve">raph of the </w:t>
      </w:r>
      <w:r w:rsidR="005F59F7" w:rsidRPr="001615E5">
        <w:rPr>
          <w:rFonts w:hint="eastAsia"/>
          <w:b w:val="0"/>
          <w:color w:val="000000" w:themeColor="text1"/>
          <w:lang w:eastAsia="zh-CN"/>
        </w:rPr>
        <w:t>s</w:t>
      </w:r>
      <w:r w:rsidR="00AB2380" w:rsidRPr="001615E5">
        <w:rPr>
          <w:b w:val="0"/>
          <w:color w:val="000000" w:themeColor="text1"/>
        </w:rPr>
        <w:t xml:space="preserve">traight </w:t>
      </w:r>
      <w:r w:rsidR="005F59F7" w:rsidRPr="001615E5">
        <w:rPr>
          <w:rFonts w:hint="eastAsia"/>
          <w:b w:val="0"/>
          <w:color w:val="000000" w:themeColor="text1"/>
          <w:lang w:eastAsia="zh-CN"/>
        </w:rPr>
        <w:t>p</w:t>
      </w:r>
      <w:r w:rsidR="00AB2380" w:rsidRPr="001615E5">
        <w:rPr>
          <w:b w:val="0"/>
          <w:color w:val="000000" w:themeColor="text1"/>
        </w:rPr>
        <w:t xml:space="preserve">ipeline after a </w:t>
      </w:r>
      <w:r w:rsidR="005F59F7" w:rsidRPr="001615E5">
        <w:rPr>
          <w:rFonts w:hint="eastAsia"/>
          <w:b w:val="0"/>
          <w:color w:val="000000" w:themeColor="text1"/>
          <w:lang w:eastAsia="zh-CN"/>
        </w:rPr>
        <w:t>sonic n</w:t>
      </w:r>
      <w:r w:rsidR="00AB2380" w:rsidRPr="001615E5">
        <w:rPr>
          <w:b w:val="0"/>
          <w:color w:val="000000" w:themeColor="text1"/>
        </w:rPr>
        <w:t>ozzle</w:t>
      </w:r>
      <w:r w:rsidRPr="001615E5">
        <w:rPr>
          <w:b w:val="0"/>
          <w:color w:val="000000" w:themeColor="text1"/>
        </w:rPr>
        <w:t>.</w:t>
      </w:r>
    </w:p>
    <w:p w:rsidR="008357DD" w:rsidRDefault="008357DD">
      <w:pPr>
        <w:pStyle w:val="a4"/>
      </w:pPr>
    </w:p>
    <w:p w:rsidR="00AB2380" w:rsidRPr="005F59F7" w:rsidRDefault="00AB2380" w:rsidP="00AB2380">
      <w:pPr>
        <w:jc w:val="both"/>
        <w:rPr>
          <w:rFonts w:eastAsia="宋体"/>
          <w:i/>
          <w:color w:val="000000" w:themeColor="text1"/>
          <w:sz w:val="20"/>
          <w:lang w:eastAsia="zh-CN"/>
        </w:rPr>
      </w:pPr>
      <w:r w:rsidRPr="005F59F7">
        <w:rPr>
          <w:rFonts w:eastAsia="宋体" w:hint="eastAsia"/>
          <w:i/>
          <w:color w:val="000000" w:themeColor="text1"/>
          <w:sz w:val="20"/>
          <w:lang w:eastAsia="zh-CN"/>
        </w:rPr>
        <w:t>3</w:t>
      </w:r>
      <w:r w:rsidRPr="005F59F7">
        <w:rPr>
          <w:rFonts w:eastAsia="宋体"/>
          <w:i/>
          <w:color w:val="000000" w:themeColor="text1"/>
          <w:sz w:val="20"/>
        </w:rPr>
        <w:t>.</w:t>
      </w:r>
      <w:r w:rsidRPr="005F59F7">
        <w:rPr>
          <w:rFonts w:eastAsia="宋体" w:hint="eastAsia"/>
          <w:i/>
          <w:color w:val="000000" w:themeColor="text1"/>
          <w:sz w:val="20"/>
          <w:lang w:eastAsia="zh-CN"/>
        </w:rPr>
        <w:t>2</w:t>
      </w:r>
      <w:r w:rsidRPr="005F59F7">
        <w:rPr>
          <w:rFonts w:eastAsia="宋体"/>
          <w:i/>
          <w:color w:val="000000" w:themeColor="text1"/>
          <w:sz w:val="20"/>
        </w:rPr>
        <w:t xml:space="preserve"> </w:t>
      </w:r>
      <w:r w:rsidRPr="005F59F7">
        <w:rPr>
          <w:rFonts w:eastAsia="宋体" w:hint="eastAsia"/>
          <w:i/>
          <w:color w:val="000000" w:themeColor="text1"/>
          <w:sz w:val="20"/>
          <w:lang w:eastAsia="zh-CN"/>
        </w:rPr>
        <w:t xml:space="preserve">Simulative </w:t>
      </w:r>
      <w:r w:rsidR="005F59F7" w:rsidRPr="005F59F7">
        <w:rPr>
          <w:rFonts w:eastAsia="宋体" w:hint="eastAsia"/>
          <w:i/>
          <w:color w:val="000000" w:themeColor="text1"/>
          <w:sz w:val="20"/>
          <w:lang w:eastAsia="zh-CN"/>
        </w:rPr>
        <w:t>C</w:t>
      </w:r>
      <w:r w:rsidR="005F59F7" w:rsidRPr="005F59F7">
        <w:rPr>
          <w:rFonts w:eastAsia="宋体"/>
          <w:i/>
          <w:color w:val="000000" w:themeColor="text1"/>
          <w:sz w:val="20"/>
          <w:lang w:eastAsia="zh-CN"/>
        </w:rPr>
        <w:t>omputation</w:t>
      </w:r>
    </w:p>
    <w:p w:rsidR="00854599" w:rsidRPr="008336FF" w:rsidRDefault="00854599">
      <w:pPr>
        <w:pStyle w:val="a4"/>
        <w:rPr>
          <w:color w:val="000000" w:themeColor="text1"/>
          <w:lang w:eastAsia="zh-CN"/>
        </w:rPr>
      </w:pPr>
      <w:r w:rsidRPr="00854599">
        <w:rPr>
          <w:lang w:eastAsia="zh-CN"/>
        </w:rPr>
        <w:t>Rotationally symmetric two-dimensional model is appli</w:t>
      </w:r>
      <w:r w:rsidR="005E6396">
        <w:rPr>
          <w:lang w:eastAsia="zh-CN"/>
        </w:rPr>
        <w:t>ed while gravity is disregarded</w:t>
      </w:r>
      <w:r w:rsidR="005E6396">
        <w:rPr>
          <w:rFonts w:hint="eastAsia"/>
          <w:lang w:eastAsia="zh-CN"/>
        </w:rPr>
        <w:t>, t</w:t>
      </w:r>
      <w:r w:rsidRPr="00854599">
        <w:rPr>
          <w:lang w:eastAsia="zh-CN"/>
        </w:rPr>
        <w:t>he flow media is compressible idea</w:t>
      </w:r>
      <w:r w:rsidR="005E6396">
        <w:rPr>
          <w:lang w:eastAsia="zh-CN"/>
        </w:rPr>
        <w:t>l gas</w:t>
      </w:r>
      <w:r w:rsidR="005E6396">
        <w:rPr>
          <w:rFonts w:hint="eastAsia"/>
          <w:lang w:eastAsia="zh-CN"/>
        </w:rPr>
        <w:t>;</w:t>
      </w:r>
      <w:r w:rsidR="005E6396">
        <w:rPr>
          <w:lang w:eastAsia="zh-CN"/>
        </w:rPr>
        <w:t xml:space="preserve"> </w:t>
      </w:r>
      <w:r w:rsidR="005E6396">
        <w:rPr>
          <w:rFonts w:hint="eastAsia"/>
          <w:lang w:eastAsia="zh-CN"/>
        </w:rPr>
        <w:t>t</w:t>
      </w:r>
      <w:r w:rsidR="005E6396">
        <w:rPr>
          <w:lang w:eastAsia="zh-CN"/>
        </w:rPr>
        <w:t xml:space="preserve">he calculation applies </w:t>
      </w:r>
      <w:r w:rsidR="005E6396" w:rsidRPr="00F41670">
        <w:rPr>
          <w:position w:val="-6"/>
        </w:rPr>
        <w:object w:dxaOrig="560" w:dyaOrig="220">
          <v:shape id="_x0000_i1056" type="#_x0000_t75" style="width:27.95pt;height:11pt" o:ole="">
            <v:imagedata r:id="rId69" o:title=""/>
          </v:shape>
          <o:OLEObject Type="Embed" ProgID="Equation.DSMT4" ShapeID="_x0000_i1056" DrawAspect="Content" ObjectID="_1524916051" r:id="rId70"/>
        </w:object>
      </w:r>
      <w:r w:rsidRPr="00854599">
        <w:rPr>
          <w:lang w:eastAsia="zh-CN"/>
        </w:rPr>
        <w:t xml:space="preserve"> turbulence model and energy equation; the stagnation pressure at the inlet is set at 101.3</w:t>
      </w:r>
      <w:r w:rsidR="005E6396">
        <w:rPr>
          <w:lang w:eastAsia="zh-CN"/>
        </w:rPr>
        <w:t>25kPa; the temperature is 300 K</w:t>
      </w:r>
      <w:r w:rsidR="005E6396">
        <w:rPr>
          <w:rFonts w:hint="eastAsia"/>
          <w:lang w:eastAsia="zh-CN"/>
        </w:rPr>
        <w:t>;</w:t>
      </w:r>
      <w:r w:rsidRPr="00854599">
        <w:rPr>
          <w:lang w:eastAsia="zh-CN"/>
        </w:rPr>
        <w:t xml:space="preserve"> and the back pressure ratios at the outlet of the straight pipe after a nozzle are 0.037, 0.371, </w:t>
      </w:r>
      <w:r w:rsidR="005E6396">
        <w:rPr>
          <w:rFonts w:hint="eastAsia"/>
          <w:lang w:eastAsia="zh-CN"/>
        </w:rPr>
        <w:t xml:space="preserve">0.449, </w:t>
      </w:r>
      <w:r w:rsidRPr="00854599">
        <w:rPr>
          <w:lang w:eastAsia="zh-CN"/>
        </w:rPr>
        <w:t xml:space="preserve">0.507, 0.573, 0.638, 0.750, 0.799, </w:t>
      </w:r>
      <w:r w:rsidR="005E6396">
        <w:rPr>
          <w:rFonts w:hint="eastAsia"/>
          <w:lang w:eastAsia="zh-CN"/>
        </w:rPr>
        <w:t>0.830,</w:t>
      </w:r>
      <w:r w:rsidRPr="00854599">
        <w:rPr>
          <w:lang w:eastAsia="zh-CN"/>
        </w:rPr>
        <w:t>0.838, 0.849, 0.868, and</w:t>
      </w:r>
      <w:r w:rsidR="005E6396">
        <w:rPr>
          <w:lang w:eastAsia="zh-CN"/>
        </w:rPr>
        <w:t xml:space="preserve"> 0.888</w:t>
      </w:r>
      <w:r w:rsidR="005E6396">
        <w:rPr>
          <w:rFonts w:hint="eastAsia"/>
          <w:lang w:eastAsia="zh-CN"/>
        </w:rPr>
        <w:t>;</w:t>
      </w:r>
      <w:r w:rsidRPr="00854599">
        <w:rPr>
          <w:lang w:eastAsia="zh-CN"/>
        </w:rPr>
        <w:t xml:space="preserve"> </w:t>
      </w:r>
      <w:r w:rsidR="005E6396">
        <w:rPr>
          <w:rFonts w:hint="eastAsia"/>
          <w:lang w:eastAsia="zh-CN"/>
        </w:rPr>
        <w:t>t</w:t>
      </w:r>
      <w:r w:rsidRPr="00854599">
        <w:rPr>
          <w:lang w:eastAsia="zh-CN"/>
        </w:rPr>
        <w:t xml:space="preserve">he </w:t>
      </w:r>
      <w:r w:rsidR="005F59F7">
        <w:rPr>
          <w:rFonts w:hint="eastAsia"/>
          <w:lang w:eastAsia="zh-CN"/>
        </w:rPr>
        <w:t>adiabatic</w:t>
      </w:r>
      <w:r w:rsidR="005E6396">
        <w:rPr>
          <w:lang w:eastAsia="zh-CN"/>
        </w:rPr>
        <w:t xml:space="preserve"> and </w:t>
      </w:r>
      <w:r w:rsidR="005F59F7">
        <w:rPr>
          <w:rFonts w:hint="eastAsia"/>
          <w:lang w:eastAsia="zh-CN"/>
        </w:rPr>
        <w:t xml:space="preserve">the </w:t>
      </w:r>
      <w:r w:rsidR="005E6396">
        <w:rPr>
          <w:lang w:eastAsia="zh-CN"/>
        </w:rPr>
        <w:t>non-slip</w:t>
      </w:r>
      <w:r w:rsidR="005F59F7">
        <w:rPr>
          <w:rFonts w:hint="eastAsia"/>
          <w:lang w:eastAsia="zh-CN"/>
        </w:rPr>
        <w:t xml:space="preserve"> conditions are applied to the sonic nozzle wall</w:t>
      </w:r>
      <w:r w:rsidR="005E6396">
        <w:rPr>
          <w:rFonts w:hint="eastAsia"/>
          <w:lang w:eastAsia="zh-CN"/>
        </w:rPr>
        <w:t>, the simulation results are shown in</w:t>
      </w:r>
      <w:r w:rsidR="005E6396" w:rsidRPr="005E6396">
        <w:rPr>
          <w:rFonts w:hint="eastAsia"/>
          <w:color w:val="FF0000"/>
          <w:lang w:eastAsia="zh-CN"/>
        </w:rPr>
        <w:t xml:space="preserve"> </w:t>
      </w:r>
      <w:r w:rsidR="0003421D">
        <w:t xml:space="preserve">Figure </w:t>
      </w:r>
      <w:r w:rsidR="005E6396" w:rsidRPr="005E6396">
        <w:rPr>
          <w:rFonts w:hint="eastAsia"/>
          <w:color w:val="000000" w:themeColor="text1"/>
          <w:lang w:eastAsia="zh-CN"/>
        </w:rPr>
        <w:t>2,3,and 4.</w:t>
      </w:r>
    </w:p>
    <w:p w:rsidR="00A12E51" w:rsidRPr="0003421D" w:rsidRDefault="00A12E51">
      <w:pPr>
        <w:pStyle w:val="a4"/>
        <w:rPr>
          <w:lang w:eastAsia="zh-CN"/>
        </w:rPr>
      </w:pPr>
    </w:p>
    <w:p w:rsidR="00890C73" w:rsidRDefault="005F3E64">
      <w:pPr>
        <w:pStyle w:val="a4"/>
        <w:rPr>
          <w:lang w:eastAsia="zh-CN"/>
        </w:rPr>
      </w:pPr>
      <w:r>
        <w:rPr>
          <w:rFonts w:hint="eastAsia"/>
          <w:lang w:eastAsia="zh-CN"/>
        </w:rPr>
        <w:t>According to the velocity contour</w:t>
      </w:r>
      <w:r w:rsidR="00301211">
        <w:rPr>
          <w:rFonts w:hint="eastAsia"/>
          <w:lang w:eastAsia="zh-CN"/>
        </w:rPr>
        <w:t>s</w:t>
      </w:r>
      <w:r w:rsidR="00890C73" w:rsidRPr="00890C73">
        <w:rPr>
          <w:lang w:eastAsia="zh-CN"/>
        </w:rPr>
        <w:t>, the gas velocity is very low</w:t>
      </w:r>
      <w:r w:rsidRPr="005F3E64">
        <w:rPr>
          <w:lang w:eastAsia="zh-CN"/>
        </w:rPr>
        <w:t xml:space="preserve"> </w:t>
      </w:r>
      <w:r>
        <w:rPr>
          <w:rFonts w:hint="eastAsia"/>
          <w:lang w:eastAsia="zh-CN"/>
        </w:rPr>
        <w:t xml:space="preserve">at the nozzle </w:t>
      </w:r>
      <w:r w:rsidRPr="00890C73">
        <w:rPr>
          <w:lang w:eastAsia="zh-CN"/>
        </w:rPr>
        <w:t>inlet</w:t>
      </w:r>
      <w:r w:rsidR="00890C73" w:rsidRPr="00890C73">
        <w:rPr>
          <w:lang w:eastAsia="zh-CN"/>
        </w:rPr>
        <w:t xml:space="preserve">, after </w:t>
      </w:r>
      <w:r w:rsidR="00301211">
        <w:rPr>
          <w:rFonts w:hint="eastAsia"/>
          <w:lang w:eastAsia="zh-CN"/>
        </w:rPr>
        <w:t xml:space="preserve">a </w:t>
      </w:r>
      <w:r w:rsidR="00890C73" w:rsidRPr="00890C73">
        <w:rPr>
          <w:lang w:eastAsia="zh-CN"/>
        </w:rPr>
        <w:t>slow increase</w:t>
      </w:r>
      <w:r w:rsidR="00301211" w:rsidRPr="00301211">
        <w:rPr>
          <w:lang w:eastAsia="zh-CN"/>
        </w:rPr>
        <w:t xml:space="preserve"> </w:t>
      </w:r>
      <w:r w:rsidR="00301211">
        <w:rPr>
          <w:rFonts w:hint="eastAsia"/>
          <w:lang w:eastAsia="zh-CN"/>
        </w:rPr>
        <w:t xml:space="preserve">in </w:t>
      </w:r>
      <w:r w:rsidR="00301211">
        <w:rPr>
          <w:lang w:eastAsia="zh-CN"/>
        </w:rPr>
        <w:t>convergence</w:t>
      </w:r>
      <w:r w:rsidR="00301211" w:rsidRPr="00890C73">
        <w:rPr>
          <w:lang w:eastAsia="zh-CN"/>
        </w:rPr>
        <w:t xml:space="preserve"> </w:t>
      </w:r>
      <w:r w:rsidR="00301211">
        <w:rPr>
          <w:rFonts w:hint="eastAsia"/>
          <w:lang w:eastAsia="zh-CN"/>
        </w:rPr>
        <w:t>section</w:t>
      </w:r>
      <w:r w:rsidR="006B38C0">
        <w:rPr>
          <w:rFonts w:hint="eastAsia"/>
          <w:lang w:eastAsia="zh-CN"/>
        </w:rPr>
        <w:t xml:space="preserve"> of the sonic nozzle</w:t>
      </w:r>
      <w:r w:rsidR="00890C73" w:rsidRPr="00890C73">
        <w:rPr>
          <w:lang w:eastAsia="zh-CN"/>
        </w:rPr>
        <w:t xml:space="preserve">, </w:t>
      </w:r>
      <w:r w:rsidR="00301211">
        <w:rPr>
          <w:rFonts w:hint="eastAsia"/>
          <w:lang w:eastAsia="zh-CN"/>
        </w:rPr>
        <w:t xml:space="preserve">it </w:t>
      </w:r>
      <w:r w:rsidR="00890C73" w:rsidRPr="00890C73">
        <w:rPr>
          <w:lang w:eastAsia="zh-CN"/>
        </w:rPr>
        <w:t>increase</w:t>
      </w:r>
      <w:r w:rsidR="00301211">
        <w:rPr>
          <w:rFonts w:hint="eastAsia"/>
          <w:lang w:eastAsia="zh-CN"/>
        </w:rPr>
        <w:t>s</w:t>
      </w:r>
      <w:r w:rsidR="00301211" w:rsidRPr="00301211">
        <w:rPr>
          <w:lang w:eastAsia="zh-CN"/>
        </w:rPr>
        <w:t xml:space="preserve"> </w:t>
      </w:r>
      <w:r w:rsidR="00301211" w:rsidRPr="00890C73">
        <w:rPr>
          <w:lang w:eastAsia="zh-CN"/>
        </w:rPr>
        <w:lastRenderedPageBreak/>
        <w:t>sharp</w:t>
      </w:r>
      <w:r w:rsidR="00301211">
        <w:rPr>
          <w:rFonts w:hint="eastAsia"/>
          <w:lang w:eastAsia="zh-CN"/>
        </w:rPr>
        <w:t>ly</w:t>
      </w:r>
      <w:r w:rsidR="00890C73" w:rsidRPr="00890C73">
        <w:rPr>
          <w:lang w:eastAsia="zh-CN"/>
        </w:rPr>
        <w:t xml:space="preserve"> near the throat; Mach number reaches 1</w:t>
      </w:r>
      <w:r w:rsidR="00301211">
        <w:rPr>
          <w:rFonts w:hint="eastAsia"/>
          <w:lang w:eastAsia="zh-CN"/>
        </w:rPr>
        <w:t xml:space="preserve"> at the throat</w:t>
      </w:r>
      <w:r w:rsidR="00890C73" w:rsidRPr="00890C73">
        <w:rPr>
          <w:lang w:eastAsia="zh-CN"/>
        </w:rPr>
        <w:t>,</w:t>
      </w:r>
      <w:r w:rsidR="006B38C0">
        <w:rPr>
          <w:rFonts w:hint="eastAsia"/>
          <w:lang w:eastAsia="zh-CN"/>
        </w:rPr>
        <w:t xml:space="preserve"> and</w:t>
      </w:r>
      <w:r w:rsidR="00890C73" w:rsidRPr="00890C73">
        <w:rPr>
          <w:lang w:eastAsia="zh-CN"/>
        </w:rPr>
        <w:t xml:space="preserve"> </w:t>
      </w:r>
      <w:r w:rsidR="006B38C0">
        <w:rPr>
          <w:rFonts w:hint="eastAsia"/>
          <w:lang w:eastAsia="zh-CN"/>
        </w:rPr>
        <w:t>the velocity continues to increase in diverg</w:t>
      </w:r>
      <w:r w:rsidR="00EC1877">
        <w:rPr>
          <w:rFonts w:hint="eastAsia"/>
          <w:lang w:eastAsia="zh-CN"/>
        </w:rPr>
        <w:t>ent</w:t>
      </w:r>
      <w:r w:rsidR="006B38C0">
        <w:rPr>
          <w:rFonts w:hint="eastAsia"/>
          <w:lang w:eastAsia="zh-CN"/>
        </w:rPr>
        <w:t xml:space="preserve"> section, it reaches supersonic;</w:t>
      </w:r>
      <w:r w:rsidR="006B38C0" w:rsidRPr="006B38C0">
        <w:rPr>
          <w:rFonts w:hint="eastAsia"/>
          <w:lang w:eastAsia="zh-CN"/>
        </w:rPr>
        <w:t xml:space="preserve"> </w:t>
      </w:r>
      <w:r w:rsidR="006B38C0">
        <w:rPr>
          <w:rFonts w:hint="eastAsia"/>
          <w:lang w:eastAsia="zh-CN"/>
        </w:rPr>
        <w:t>the velocity begin to decrease near the</w:t>
      </w:r>
      <w:r w:rsidR="00043685">
        <w:rPr>
          <w:rFonts w:hint="eastAsia"/>
          <w:lang w:eastAsia="zh-CN"/>
        </w:rPr>
        <w:t xml:space="preserve"> nozzle outlet.</w:t>
      </w:r>
      <w:r w:rsidR="0003421D" w:rsidRPr="0003421D">
        <w:t xml:space="preserve"> </w:t>
      </w:r>
      <w:r w:rsidR="0003421D">
        <w:t xml:space="preserve">Figure </w:t>
      </w:r>
      <w:r w:rsidR="00A016E6">
        <w:rPr>
          <w:rFonts w:hint="eastAsia"/>
          <w:lang w:eastAsia="zh-CN"/>
        </w:rPr>
        <w:t>2 (a) shows</w:t>
      </w:r>
      <w:r w:rsidR="00652AF0">
        <w:rPr>
          <w:rFonts w:hint="eastAsia"/>
          <w:lang w:eastAsia="zh-CN"/>
        </w:rPr>
        <w:t xml:space="preserve"> that </w:t>
      </w:r>
      <w:r w:rsidR="00043685">
        <w:rPr>
          <w:rFonts w:hint="eastAsia"/>
          <w:lang w:eastAsia="zh-CN"/>
        </w:rPr>
        <w:t>the velocity appears separation and keeps subsonic</w:t>
      </w:r>
      <w:r w:rsidR="00A016E6" w:rsidRPr="00A016E6">
        <w:rPr>
          <w:rFonts w:hint="eastAsia"/>
          <w:lang w:eastAsia="zh-CN"/>
        </w:rPr>
        <w:t xml:space="preserve"> </w:t>
      </w:r>
      <w:r w:rsidR="00A016E6">
        <w:rPr>
          <w:rFonts w:hint="eastAsia"/>
          <w:lang w:eastAsia="zh-CN"/>
        </w:rPr>
        <w:t>in the straight pipeline after sonic nozzle with throat diameter of 0.96mm</w:t>
      </w:r>
      <w:r w:rsidR="00043685">
        <w:rPr>
          <w:rFonts w:hint="eastAsia"/>
          <w:lang w:eastAsia="zh-CN"/>
        </w:rPr>
        <w:t xml:space="preserve">, and </w:t>
      </w:r>
      <w:r w:rsidR="00652AF0">
        <w:rPr>
          <w:rFonts w:hint="eastAsia"/>
          <w:lang w:eastAsia="zh-CN"/>
        </w:rPr>
        <w:t>the velocity</w:t>
      </w:r>
      <w:r w:rsidR="00652AF0" w:rsidRPr="00890C73">
        <w:rPr>
          <w:lang w:eastAsia="zh-CN"/>
        </w:rPr>
        <w:t xml:space="preserve"> </w:t>
      </w:r>
      <w:r w:rsidR="00652AF0">
        <w:rPr>
          <w:rFonts w:hint="eastAsia"/>
          <w:lang w:eastAsia="zh-CN"/>
        </w:rPr>
        <w:t>doesn</w:t>
      </w:r>
      <w:r w:rsidR="00652AF0">
        <w:rPr>
          <w:lang w:eastAsia="zh-CN"/>
        </w:rPr>
        <w:t>’</w:t>
      </w:r>
      <w:r w:rsidR="00652AF0">
        <w:rPr>
          <w:rFonts w:hint="eastAsia"/>
          <w:lang w:eastAsia="zh-CN"/>
        </w:rPr>
        <w:t xml:space="preserve">t </w:t>
      </w:r>
      <w:r w:rsidR="00890C73" w:rsidRPr="00890C73">
        <w:rPr>
          <w:lang w:eastAsia="zh-CN"/>
        </w:rPr>
        <w:t xml:space="preserve">change </w:t>
      </w:r>
      <w:r w:rsidR="00652AF0" w:rsidRPr="00890C73">
        <w:rPr>
          <w:lang w:eastAsia="zh-CN"/>
        </w:rPr>
        <w:t>obvious</w:t>
      </w:r>
      <w:r w:rsidR="00652AF0">
        <w:rPr>
          <w:rFonts w:hint="eastAsia"/>
          <w:lang w:eastAsia="zh-CN"/>
        </w:rPr>
        <w:t>ly</w:t>
      </w:r>
      <w:r w:rsidR="00890C73" w:rsidRPr="00890C73">
        <w:rPr>
          <w:lang w:eastAsia="zh-CN"/>
        </w:rPr>
        <w:t>;</w:t>
      </w:r>
      <w:r w:rsidR="00652AF0">
        <w:rPr>
          <w:rFonts w:hint="eastAsia"/>
          <w:lang w:eastAsia="zh-CN"/>
        </w:rPr>
        <w:t xml:space="preserve"> F</w:t>
      </w:r>
      <w:r w:rsidR="0003421D">
        <w:rPr>
          <w:rFonts w:hint="eastAsia"/>
          <w:lang w:eastAsia="zh-CN"/>
        </w:rPr>
        <w:t>igure</w:t>
      </w:r>
      <w:r w:rsidR="00890C73" w:rsidRPr="00890C73">
        <w:rPr>
          <w:lang w:eastAsia="zh-CN"/>
        </w:rPr>
        <w:t xml:space="preserve"> 2 (b) </w:t>
      </w:r>
      <w:r w:rsidR="00652AF0">
        <w:rPr>
          <w:rFonts w:hint="eastAsia"/>
          <w:lang w:eastAsia="zh-CN"/>
        </w:rPr>
        <w:t>shows</w:t>
      </w:r>
      <w:r w:rsidR="00890C73" w:rsidRPr="00890C73">
        <w:rPr>
          <w:lang w:eastAsia="zh-CN"/>
        </w:rPr>
        <w:t xml:space="preserve"> that </w:t>
      </w:r>
      <w:r w:rsidR="00652AF0" w:rsidRPr="00890C73">
        <w:rPr>
          <w:lang w:eastAsia="zh-CN"/>
        </w:rPr>
        <w:t>the velocity changes</w:t>
      </w:r>
      <w:r w:rsidR="00652AF0" w:rsidRPr="00652AF0">
        <w:rPr>
          <w:lang w:eastAsia="zh-CN"/>
        </w:rPr>
        <w:t xml:space="preserve"> </w:t>
      </w:r>
      <w:r w:rsidR="00652AF0" w:rsidRPr="00890C73">
        <w:rPr>
          <w:lang w:eastAsia="zh-CN"/>
        </w:rPr>
        <w:t>very unst</w:t>
      </w:r>
      <w:r w:rsidR="00652AF0">
        <w:rPr>
          <w:rFonts w:hint="eastAsia"/>
          <w:lang w:eastAsia="zh-CN"/>
        </w:rPr>
        <w:t>eadily</w:t>
      </w:r>
      <w:r w:rsidR="00652AF0" w:rsidRPr="00890C73">
        <w:rPr>
          <w:lang w:eastAsia="zh-CN"/>
        </w:rPr>
        <w:t xml:space="preserve"> </w:t>
      </w:r>
      <w:bookmarkStart w:id="2" w:name="OLE_LINK3"/>
      <w:bookmarkStart w:id="3" w:name="OLE_LINK4"/>
      <w:r w:rsidR="00652AF0">
        <w:rPr>
          <w:rFonts w:hint="eastAsia"/>
          <w:lang w:eastAsia="zh-CN"/>
        </w:rPr>
        <w:t xml:space="preserve">in the straight pipeline after sonic nozzle with throat diameter of </w:t>
      </w:r>
      <w:r w:rsidR="00A17011">
        <w:rPr>
          <w:rFonts w:hint="eastAsia"/>
          <w:lang w:eastAsia="zh-CN"/>
        </w:rPr>
        <w:t>10 mm</w:t>
      </w:r>
      <w:bookmarkEnd w:id="2"/>
      <w:bookmarkEnd w:id="3"/>
      <w:r w:rsidR="00890C73" w:rsidRPr="00890C73">
        <w:rPr>
          <w:lang w:eastAsia="zh-CN"/>
        </w:rPr>
        <w:t xml:space="preserve">, </w:t>
      </w:r>
      <w:r w:rsidR="00652AF0">
        <w:rPr>
          <w:rFonts w:hint="eastAsia"/>
          <w:lang w:eastAsia="zh-CN"/>
        </w:rPr>
        <w:t xml:space="preserve">it appears </w:t>
      </w:r>
      <w:r w:rsidR="00652AF0">
        <w:rPr>
          <w:lang w:eastAsia="zh-CN"/>
        </w:rPr>
        <w:t>shock wave</w:t>
      </w:r>
      <w:r w:rsidR="00652AF0">
        <w:rPr>
          <w:rFonts w:hint="eastAsia"/>
          <w:lang w:eastAsia="zh-CN"/>
        </w:rPr>
        <w:t xml:space="preserve"> </w:t>
      </w:r>
      <w:r w:rsidR="00652AF0">
        <w:rPr>
          <w:lang w:eastAsia="zh-CN"/>
        </w:rPr>
        <w:t xml:space="preserve">near the axis of </w:t>
      </w:r>
      <w:r w:rsidR="00652AF0">
        <w:rPr>
          <w:rFonts w:hint="eastAsia"/>
          <w:lang w:eastAsia="zh-CN"/>
        </w:rPr>
        <w:t>the sonic nozzle.</w:t>
      </w:r>
    </w:p>
    <w:p w:rsidR="00890C73" w:rsidRPr="00652AF0" w:rsidRDefault="00890C73">
      <w:pPr>
        <w:pStyle w:val="a4"/>
        <w:rPr>
          <w:lang w:eastAsia="zh-CN"/>
        </w:rPr>
      </w:pPr>
    </w:p>
    <w:p w:rsidR="00890C73" w:rsidRDefault="00652AF0">
      <w:pPr>
        <w:pStyle w:val="a4"/>
        <w:rPr>
          <w:lang w:eastAsia="zh-CN"/>
        </w:rPr>
      </w:pPr>
      <w:r>
        <w:rPr>
          <w:rFonts w:hint="eastAsia"/>
          <w:lang w:eastAsia="zh-CN"/>
        </w:rPr>
        <w:t>According to</w:t>
      </w:r>
      <w:r w:rsidR="00890C73" w:rsidRPr="00890C73">
        <w:rPr>
          <w:lang w:eastAsia="zh-CN"/>
        </w:rPr>
        <w:t xml:space="preserve"> the static pressure contours, static pressure </w:t>
      </w:r>
      <w:r w:rsidR="00EC1877">
        <w:rPr>
          <w:rFonts w:hint="eastAsia"/>
          <w:lang w:eastAsia="zh-CN"/>
        </w:rPr>
        <w:t>is</w:t>
      </w:r>
      <w:r w:rsidR="00890C73" w:rsidRPr="00890C73">
        <w:rPr>
          <w:lang w:eastAsia="zh-CN"/>
        </w:rPr>
        <w:t xml:space="preserve"> the</w:t>
      </w:r>
      <w:r w:rsidR="00EC1877">
        <w:rPr>
          <w:lang w:eastAsia="zh-CN"/>
        </w:rPr>
        <w:t xml:space="preserve"> stagnation pressure of 101.325</w:t>
      </w:r>
      <w:r w:rsidR="00890C73" w:rsidRPr="00890C73">
        <w:rPr>
          <w:lang w:eastAsia="zh-CN"/>
        </w:rPr>
        <w:t>kPa</w:t>
      </w:r>
      <w:r w:rsidR="00EC1877" w:rsidRPr="00EC1877">
        <w:rPr>
          <w:rFonts w:hint="eastAsia"/>
          <w:lang w:eastAsia="zh-CN"/>
        </w:rPr>
        <w:t xml:space="preserve"> </w:t>
      </w:r>
      <w:r w:rsidR="00EC1877">
        <w:rPr>
          <w:rFonts w:hint="eastAsia"/>
          <w:lang w:eastAsia="zh-CN"/>
        </w:rPr>
        <w:t xml:space="preserve">at the nozzle </w:t>
      </w:r>
      <w:r w:rsidR="00EC1877" w:rsidRPr="00890C73">
        <w:rPr>
          <w:lang w:eastAsia="zh-CN"/>
        </w:rPr>
        <w:t>inlet</w:t>
      </w:r>
      <w:r w:rsidR="00890C73" w:rsidRPr="00890C73">
        <w:rPr>
          <w:lang w:eastAsia="zh-CN"/>
        </w:rPr>
        <w:t>,</w:t>
      </w:r>
      <w:r w:rsidR="00EC1877">
        <w:rPr>
          <w:rFonts w:hint="eastAsia"/>
          <w:lang w:eastAsia="zh-CN"/>
        </w:rPr>
        <w:t xml:space="preserve"> it</w:t>
      </w:r>
      <w:r w:rsidR="00890C73" w:rsidRPr="00890C73">
        <w:rPr>
          <w:lang w:eastAsia="zh-CN"/>
        </w:rPr>
        <w:t xml:space="preserve"> </w:t>
      </w:r>
      <w:r w:rsidR="00EC1877" w:rsidRPr="00890C73">
        <w:rPr>
          <w:lang w:eastAsia="zh-CN"/>
        </w:rPr>
        <w:t>gradually reduce</w:t>
      </w:r>
      <w:r w:rsidR="00EC1877">
        <w:rPr>
          <w:rFonts w:hint="eastAsia"/>
          <w:lang w:eastAsia="zh-CN"/>
        </w:rPr>
        <w:t xml:space="preserve">s in </w:t>
      </w:r>
      <w:r w:rsidR="00EC1877">
        <w:rPr>
          <w:lang w:eastAsia="zh-CN"/>
        </w:rPr>
        <w:t>convergence</w:t>
      </w:r>
      <w:r w:rsidR="00EC1877" w:rsidRPr="00890C73">
        <w:rPr>
          <w:lang w:eastAsia="zh-CN"/>
        </w:rPr>
        <w:t xml:space="preserve"> </w:t>
      </w:r>
      <w:r w:rsidR="00EC1877">
        <w:rPr>
          <w:rFonts w:hint="eastAsia"/>
          <w:lang w:eastAsia="zh-CN"/>
        </w:rPr>
        <w:t xml:space="preserve">section of the sonic nozzle and continues to </w:t>
      </w:r>
      <w:r w:rsidR="00890C73" w:rsidRPr="00890C73">
        <w:rPr>
          <w:lang w:eastAsia="zh-CN"/>
        </w:rPr>
        <w:t>decreas</w:t>
      </w:r>
      <w:r w:rsidR="00EC1877">
        <w:rPr>
          <w:rFonts w:hint="eastAsia"/>
          <w:lang w:eastAsia="zh-CN"/>
        </w:rPr>
        <w:t>e</w:t>
      </w:r>
      <w:r w:rsidR="00890C73" w:rsidRPr="00890C73">
        <w:rPr>
          <w:lang w:eastAsia="zh-CN"/>
        </w:rPr>
        <w:t xml:space="preserve"> </w:t>
      </w:r>
      <w:r w:rsidR="00EC1877">
        <w:rPr>
          <w:rFonts w:hint="eastAsia"/>
          <w:lang w:eastAsia="zh-CN"/>
        </w:rPr>
        <w:t>in divergent section</w:t>
      </w:r>
      <w:r w:rsidR="00890C73" w:rsidRPr="00890C73">
        <w:rPr>
          <w:lang w:eastAsia="zh-CN"/>
        </w:rPr>
        <w:t xml:space="preserve"> and then slowly </w:t>
      </w:r>
      <w:proofErr w:type="gramStart"/>
      <w:r w:rsidR="00890C73" w:rsidRPr="00890C73">
        <w:rPr>
          <w:lang w:eastAsia="zh-CN"/>
        </w:rPr>
        <w:t>ris</w:t>
      </w:r>
      <w:r w:rsidR="00EC1877">
        <w:rPr>
          <w:rFonts w:hint="eastAsia"/>
          <w:lang w:eastAsia="zh-CN"/>
        </w:rPr>
        <w:t>es</w:t>
      </w:r>
      <w:proofErr w:type="gramEnd"/>
      <w:r w:rsidR="00890C73" w:rsidRPr="00890C73">
        <w:rPr>
          <w:lang w:eastAsia="zh-CN"/>
        </w:rPr>
        <w:t>,</w:t>
      </w:r>
      <w:r w:rsidR="0003421D" w:rsidRPr="0003421D">
        <w:rPr>
          <w:lang w:eastAsia="zh-CN"/>
        </w:rPr>
        <w:t xml:space="preserve"> </w:t>
      </w:r>
      <w:r w:rsidR="0003421D" w:rsidRPr="00854599">
        <w:rPr>
          <w:lang w:eastAsia="zh-CN"/>
        </w:rPr>
        <w:t>pressure changes strongly</w:t>
      </w:r>
      <w:r w:rsidR="0003421D">
        <w:rPr>
          <w:rFonts w:hint="eastAsia"/>
          <w:lang w:eastAsia="zh-CN"/>
        </w:rPr>
        <w:t xml:space="preserve"> at the nozzle outlet. Figure </w:t>
      </w:r>
      <w:r w:rsidR="00890C73" w:rsidRPr="00890C73">
        <w:rPr>
          <w:lang w:eastAsia="zh-CN"/>
        </w:rPr>
        <w:t>3 (a)</w:t>
      </w:r>
      <w:r w:rsidR="0003421D">
        <w:rPr>
          <w:rFonts w:hint="eastAsia"/>
          <w:lang w:eastAsia="zh-CN"/>
        </w:rPr>
        <w:t xml:space="preserve"> shows that</w:t>
      </w:r>
      <w:r w:rsidR="005F3B04">
        <w:rPr>
          <w:rFonts w:hint="eastAsia"/>
          <w:lang w:eastAsia="zh-CN"/>
        </w:rPr>
        <w:t xml:space="preserve"> the</w:t>
      </w:r>
      <w:r w:rsidR="0003421D" w:rsidRPr="00890C73">
        <w:rPr>
          <w:lang w:eastAsia="zh-CN"/>
        </w:rPr>
        <w:t xml:space="preserve"> </w:t>
      </w:r>
      <w:r w:rsidR="005F3B04">
        <w:rPr>
          <w:lang w:eastAsia="zh-CN"/>
        </w:rPr>
        <w:t>static pressure change</w:t>
      </w:r>
      <w:r w:rsidR="0003421D" w:rsidRPr="00890C73">
        <w:rPr>
          <w:lang w:eastAsia="zh-CN"/>
        </w:rPr>
        <w:t>s smooth</w:t>
      </w:r>
      <w:r w:rsidR="005F3B04">
        <w:rPr>
          <w:rFonts w:hint="eastAsia"/>
          <w:lang w:eastAsia="zh-CN"/>
        </w:rPr>
        <w:t>ly</w:t>
      </w:r>
      <w:r w:rsidR="00890C73" w:rsidRPr="00890C73">
        <w:rPr>
          <w:lang w:eastAsia="zh-CN"/>
        </w:rPr>
        <w:t xml:space="preserve"> </w:t>
      </w:r>
      <w:r w:rsidR="005F3B04">
        <w:rPr>
          <w:rFonts w:hint="eastAsia"/>
          <w:lang w:eastAsia="zh-CN"/>
        </w:rPr>
        <w:t xml:space="preserve">in the straight pipeline after sonic nozzle with throat diameter of </w:t>
      </w:r>
      <w:r w:rsidR="005F3B04">
        <w:rPr>
          <w:lang w:eastAsia="zh-CN"/>
        </w:rPr>
        <w:t>0.96</w:t>
      </w:r>
      <w:r w:rsidR="00890C73" w:rsidRPr="00890C73">
        <w:rPr>
          <w:lang w:eastAsia="zh-CN"/>
        </w:rPr>
        <w:t>mm, and the static pressure gradient is very small;</w:t>
      </w:r>
      <w:r w:rsidR="0011492F">
        <w:rPr>
          <w:rFonts w:hint="eastAsia"/>
          <w:lang w:eastAsia="zh-CN"/>
        </w:rPr>
        <w:t xml:space="preserve"> </w:t>
      </w:r>
      <w:r w:rsidR="00870BA3">
        <w:rPr>
          <w:rFonts w:hint="eastAsia"/>
          <w:lang w:eastAsia="zh-CN"/>
        </w:rPr>
        <w:t xml:space="preserve">however, </w:t>
      </w:r>
      <w:r w:rsidR="00890C73" w:rsidRPr="00890C73">
        <w:rPr>
          <w:lang w:eastAsia="zh-CN"/>
        </w:rPr>
        <w:t>when the back pressure</w:t>
      </w:r>
      <w:r w:rsidR="005F3B04">
        <w:rPr>
          <w:rFonts w:hint="eastAsia"/>
          <w:lang w:eastAsia="zh-CN"/>
        </w:rPr>
        <w:t xml:space="preserve"> ratio </w:t>
      </w:r>
      <w:r w:rsidR="005F3B04">
        <w:rPr>
          <w:sz w:val="18"/>
          <w:szCs w:val="18"/>
        </w:rPr>
        <w:t>β</w:t>
      </w:r>
      <w:r w:rsidR="005F3B04">
        <w:rPr>
          <w:rFonts w:hint="eastAsia"/>
          <w:sz w:val="18"/>
          <w:szCs w:val="18"/>
          <w:lang w:eastAsia="zh-CN"/>
        </w:rPr>
        <w:t xml:space="preserve"> </w:t>
      </w:r>
      <w:r w:rsidR="00890C73" w:rsidRPr="00890C73">
        <w:rPr>
          <w:lang w:eastAsia="zh-CN"/>
        </w:rPr>
        <w:t xml:space="preserve">is less than 0.449, the static pressure </w:t>
      </w:r>
      <w:r w:rsidR="005F3B04">
        <w:rPr>
          <w:rFonts w:hint="eastAsia"/>
          <w:lang w:eastAsia="zh-CN"/>
        </w:rPr>
        <w:t>in the straight pipeline after sonic nozzle</w:t>
      </w:r>
      <w:r w:rsidR="00890C73" w:rsidRPr="00890C73">
        <w:rPr>
          <w:lang w:eastAsia="zh-CN"/>
        </w:rPr>
        <w:t xml:space="preserve"> beg</w:t>
      </w:r>
      <w:r w:rsidR="005F3B04">
        <w:rPr>
          <w:rFonts w:hint="eastAsia"/>
          <w:lang w:eastAsia="zh-CN"/>
        </w:rPr>
        <w:t>i</w:t>
      </w:r>
      <w:r w:rsidR="00890C73" w:rsidRPr="00890C73">
        <w:rPr>
          <w:lang w:eastAsia="zh-CN"/>
        </w:rPr>
        <w:t>n</w:t>
      </w:r>
      <w:r w:rsidR="005F3B04">
        <w:rPr>
          <w:rFonts w:hint="eastAsia"/>
          <w:lang w:eastAsia="zh-CN"/>
        </w:rPr>
        <w:t>s</w:t>
      </w:r>
      <w:r w:rsidR="00890C73" w:rsidRPr="00890C73">
        <w:rPr>
          <w:lang w:eastAsia="zh-CN"/>
        </w:rPr>
        <w:t xml:space="preserve"> to fluctuate, </w:t>
      </w:r>
      <w:r w:rsidR="005F3B04">
        <w:rPr>
          <w:rFonts w:hint="eastAsia"/>
          <w:lang w:eastAsia="zh-CN"/>
        </w:rPr>
        <w:t>as shown in F</w:t>
      </w:r>
      <w:r w:rsidR="00890C73" w:rsidRPr="00890C73">
        <w:rPr>
          <w:lang w:eastAsia="zh-CN"/>
        </w:rPr>
        <w:t xml:space="preserve">igure 4 (a), the static pressure </w:t>
      </w:r>
      <w:r w:rsidR="005531C9">
        <w:rPr>
          <w:rFonts w:hint="eastAsia"/>
          <w:lang w:eastAsia="zh-CN"/>
        </w:rPr>
        <w:t>maximum</w:t>
      </w:r>
      <w:r w:rsidR="00890C73" w:rsidRPr="00890C73">
        <w:rPr>
          <w:lang w:eastAsia="zh-CN"/>
        </w:rPr>
        <w:t xml:space="preserve"> fluctuations reach</w:t>
      </w:r>
      <w:r w:rsidR="005531C9">
        <w:rPr>
          <w:rFonts w:hint="eastAsia"/>
          <w:lang w:eastAsia="zh-CN"/>
        </w:rPr>
        <w:t>es</w:t>
      </w:r>
      <w:r w:rsidR="00890C73" w:rsidRPr="00890C73">
        <w:rPr>
          <w:lang w:eastAsia="zh-CN"/>
        </w:rPr>
        <w:t xml:space="preserve"> 54.12%</w:t>
      </w:r>
      <w:r w:rsidR="005F3B04" w:rsidRPr="005F3B04">
        <w:rPr>
          <w:lang w:eastAsia="zh-CN"/>
        </w:rPr>
        <w:t xml:space="preserve"> </w:t>
      </w:r>
      <w:r w:rsidR="005F3B04" w:rsidRPr="00890C73">
        <w:rPr>
          <w:lang w:eastAsia="zh-CN"/>
        </w:rPr>
        <w:t xml:space="preserve">at the </w:t>
      </w:r>
      <w:r w:rsidR="005531C9">
        <w:rPr>
          <w:rFonts w:hint="eastAsia"/>
          <w:lang w:eastAsia="zh-CN"/>
        </w:rPr>
        <w:t>outlet</w:t>
      </w:r>
      <w:r w:rsidR="005531C9">
        <w:rPr>
          <w:lang w:eastAsia="zh-CN"/>
        </w:rPr>
        <w:t xml:space="preserve"> of </w:t>
      </w:r>
      <w:r w:rsidR="005531C9">
        <w:rPr>
          <w:rFonts w:hint="eastAsia"/>
          <w:lang w:eastAsia="zh-CN"/>
        </w:rPr>
        <w:t>sonic nozzle</w:t>
      </w:r>
      <w:r w:rsidR="00890C73" w:rsidRPr="00890C73">
        <w:rPr>
          <w:lang w:eastAsia="zh-CN"/>
        </w:rPr>
        <w:t>.</w:t>
      </w:r>
      <w:r w:rsidR="009B0ACE">
        <w:rPr>
          <w:rFonts w:hint="eastAsia"/>
          <w:lang w:eastAsia="zh-CN"/>
        </w:rPr>
        <w:t xml:space="preserve"> </w:t>
      </w:r>
      <w:r w:rsidR="00890C73" w:rsidRPr="00890C73">
        <w:rPr>
          <w:lang w:eastAsia="zh-CN"/>
        </w:rPr>
        <w:t xml:space="preserve">For sonic nozzle </w:t>
      </w:r>
      <w:r w:rsidR="005531C9">
        <w:rPr>
          <w:rFonts w:hint="eastAsia"/>
          <w:lang w:eastAsia="zh-CN"/>
        </w:rPr>
        <w:t xml:space="preserve">with </w:t>
      </w:r>
      <w:r w:rsidR="00A016E6">
        <w:rPr>
          <w:lang w:eastAsia="zh-CN"/>
        </w:rPr>
        <w:t xml:space="preserve">throat diameter of </w:t>
      </w:r>
      <w:r w:rsidR="00A17011">
        <w:rPr>
          <w:lang w:eastAsia="zh-CN"/>
        </w:rPr>
        <w:t>10 mm</w:t>
      </w:r>
      <w:r w:rsidR="00890C73" w:rsidRPr="00890C73">
        <w:rPr>
          <w:lang w:eastAsia="zh-CN"/>
        </w:rPr>
        <w:t xml:space="preserve">, </w:t>
      </w:r>
      <w:r w:rsidR="005531C9">
        <w:rPr>
          <w:rFonts w:hint="eastAsia"/>
          <w:lang w:eastAsia="zh-CN"/>
        </w:rPr>
        <w:t>as shown in</w:t>
      </w:r>
      <w:r w:rsidR="00890C73" w:rsidRPr="00890C73">
        <w:rPr>
          <w:lang w:eastAsia="zh-CN"/>
        </w:rPr>
        <w:t xml:space="preserve"> </w:t>
      </w:r>
      <w:r w:rsidR="005531C9">
        <w:rPr>
          <w:rFonts w:hint="eastAsia"/>
          <w:lang w:eastAsia="zh-CN"/>
        </w:rPr>
        <w:t>F</w:t>
      </w:r>
      <w:r w:rsidR="00890C73" w:rsidRPr="00890C73">
        <w:rPr>
          <w:lang w:eastAsia="zh-CN"/>
        </w:rPr>
        <w:t xml:space="preserve">igure 3 (b), the static pressure </w:t>
      </w:r>
      <w:r w:rsidR="00B32BAA">
        <w:rPr>
          <w:rFonts w:hint="eastAsia"/>
          <w:lang w:eastAsia="zh-CN"/>
        </w:rPr>
        <w:t xml:space="preserve">varies </w:t>
      </w:r>
      <w:r w:rsidR="00890C73" w:rsidRPr="00890C73">
        <w:rPr>
          <w:lang w:eastAsia="zh-CN"/>
        </w:rPr>
        <w:t xml:space="preserve">very </w:t>
      </w:r>
      <w:r w:rsidR="00B32BAA" w:rsidRPr="00B32BAA">
        <w:rPr>
          <w:lang w:eastAsia="zh-CN"/>
        </w:rPr>
        <w:t>erratically</w:t>
      </w:r>
      <w:r w:rsidR="00B32BAA" w:rsidRPr="00B32BAA">
        <w:rPr>
          <w:rFonts w:hint="eastAsia"/>
          <w:lang w:eastAsia="zh-CN"/>
        </w:rPr>
        <w:t xml:space="preserve"> </w:t>
      </w:r>
      <w:r w:rsidR="00B32BAA">
        <w:rPr>
          <w:rFonts w:hint="eastAsia"/>
          <w:lang w:eastAsia="zh-CN"/>
        </w:rPr>
        <w:t>in the straight pipeline after sonic nozzle</w:t>
      </w:r>
      <w:r w:rsidR="00890C73" w:rsidRPr="00890C73">
        <w:rPr>
          <w:lang w:eastAsia="zh-CN"/>
        </w:rPr>
        <w:t xml:space="preserve">, </w:t>
      </w:r>
      <w:r w:rsidR="00B32BAA">
        <w:rPr>
          <w:rFonts w:hint="eastAsia"/>
          <w:lang w:eastAsia="zh-CN"/>
        </w:rPr>
        <w:t>and there are</w:t>
      </w:r>
      <w:r w:rsidR="00890C73" w:rsidRPr="00890C73">
        <w:rPr>
          <w:lang w:eastAsia="zh-CN"/>
        </w:rPr>
        <w:t xml:space="preserve"> a lot of vortex, when </w:t>
      </w:r>
      <w:r w:rsidR="00B32BAA">
        <w:rPr>
          <w:rFonts w:hint="eastAsia"/>
          <w:lang w:eastAsia="zh-CN"/>
        </w:rPr>
        <w:t xml:space="preserve">the straight pipeline </w:t>
      </w:r>
      <w:r w:rsidR="00890C73" w:rsidRPr="00890C73">
        <w:rPr>
          <w:lang w:eastAsia="zh-CN"/>
        </w:rPr>
        <w:t>length is 5</w:t>
      </w:r>
      <w:r w:rsidR="00B32BAA">
        <w:rPr>
          <w:rFonts w:hint="eastAsia"/>
          <w:lang w:eastAsia="zh-CN"/>
        </w:rPr>
        <w:t>D</w:t>
      </w:r>
      <w:r w:rsidR="00890C73" w:rsidRPr="00890C73">
        <w:rPr>
          <w:lang w:eastAsia="zh-CN"/>
        </w:rPr>
        <w:t xml:space="preserve">, static pressure </w:t>
      </w:r>
      <w:r w:rsidR="00B32BAA">
        <w:rPr>
          <w:rFonts w:hint="eastAsia"/>
          <w:lang w:eastAsia="zh-CN"/>
        </w:rPr>
        <w:t>in the straight pipeline</w:t>
      </w:r>
      <w:r w:rsidR="00890C73" w:rsidRPr="00890C73">
        <w:rPr>
          <w:lang w:eastAsia="zh-CN"/>
        </w:rPr>
        <w:t xml:space="preserve"> change</w:t>
      </w:r>
      <w:r w:rsidR="00B32BAA">
        <w:rPr>
          <w:rFonts w:hint="eastAsia"/>
          <w:lang w:eastAsia="zh-CN"/>
        </w:rPr>
        <w:t>s</w:t>
      </w:r>
      <w:r w:rsidR="00890C73" w:rsidRPr="00890C73">
        <w:rPr>
          <w:lang w:eastAsia="zh-CN"/>
        </w:rPr>
        <w:t xml:space="preserve"> smoothly, and when the back pressure</w:t>
      </w:r>
      <w:r w:rsidR="006B15A9">
        <w:rPr>
          <w:rFonts w:hint="eastAsia"/>
          <w:lang w:eastAsia="zh-CN"/>
        </w:rPr>
        <w:t xml:space="preserve"> ratio </w:t>
      </w:r>
      <w:r w:rsidR="006B15A9" w:rsidRPr="006B15A9">
        <w:rPr>
          <w:rFonts w:eastAsia="宋体"/>
          <w:sz w:val="18"/>
          <w:szCs w:val="18"/>
        </w:rPr>
        <w:t>β</w:t>
      </w:r>
      <w:r w:rsidR="006B15A9">
        <w:rPr>
          <w:rFonts w:eastAsia="宋体" w:hint="eastAsia"/>
          <w:sz w:val="18"/>
          <w:szCs w:val="18"/>
          <w:lang w:eastAsia="zh-CN"/>
        </w:rPr>
        <w:t xml:space="preserve"> is </w:t>
      </w:r>
      <w:r w:rsidR="00890C73" w:rsidRPr="00890C73">
        <w:rPr>
          <w:lang w:eastAsia="zh-CN"/>
        </w:rPr>
        <w:t>less than or equal to 0.830,</w:t>
      </w:r>
      <w:r w:rsidR="006B15A9" w:rsidRPr="006B15A9">
        <w:rPr>
          <w:lang w:eastAsia="zh-CN"/>
        </w:rPr>
        <w:t xml:space="preserve"> </w:t>
      </w:r>
      <w:r w:rsidR="006B15A9">
        <w:rPr>
          <w:rFonts w:hint="eastAsia"/>
          <w:lang w:eastAsia="zh-CN"/>
        </w:rPr>
        <w:t xml:space="preserve">the </w:t>
      </w:r>
      <w:r w:rsidR="006B15A9" w:rsidRPr="00890C73">
        <w:rPr>
          <w:lang w:eastAsia="zh-CN"/>
        </w:rPr>
        <w:t>nozzle throat</w:t>
      </w:r>
      <w:r w:rsidR="00890C73" w:rsidRPr="00890C73">
        <w:rPr>
          <w:lang w:eastAsia="zh-CN"/>
        </w:rPr>
        <w:t xml:space="preserve"> ke</w:t>
      </w:r>
      <w:r w:rsidR="006B15A9">
        <w:rPr>
          <w:rFonts w:hint="eastAsia"/>
          <w:lang w:eastAsia="zh-CN"/>
        </w:rPr>
        <w:t>eps</w:t>
      </w:r>
      <w:r w:rsidR="00890C73" w:rsidRPr="00890C73">
        <w:rPr>
          <w:lang w:eastAsia="zh-CN"/>
        </w:rPr>
        <w:t xml:space="preserve"> critical </w:t>
      </w:r>
      <w:r w:rsidR="006B15A9">
        <w:rPr>
          <w:rFonts w:hint="eastAsia"/>
          <w:lang w:eastAsia="zh-CN"/>
        </w:rPr>
        <w:t>conditions</w:t>
      </w:r>
      <w:r w:rsidR="00890C73" w:rsidRPr="00890C73">
        <w:rPr>
          <w:lang w:eastAsia="zh-CN"/>
        </w:rPr>
        <w:t xml:space="preserve">, </w:t>
      </w:r>
      <w:r w:rsidR="006B15A9">
        <w:rPr>
          <w:rFonts w:hint="eastAsia"/>
          <w:lang w:eastAsia="zh-CN"/>
        </w:rPr>
        <w:t xml:space="preserve">the </w:t>
      </w:r>
      <w:r w:rsidR="006B15A9" w:rsidRPr="00890C73">
        <w:rPr>
          <w:lang w:eastAsia="zh-CN"/>
        </w:rPr>
        <w:t xml:space="preserve">static pressure </w:t>
      </w:r>
      <w:r w:rsidR="00AB2815">
        <w:rPr>
          <w:rFonts w:hint="eastAsia"/>
          <w:lang w:eastAsia="zh-CN"/>
        </w:rPr>
        <w:t xml:space="preserve">variation </w:t>
      </w:r>
      <w:r w:rsidR="006B15A9" w:rsidRPr="00890C73">
        <w:rPr>
          <w:lang w:eastAsia="zh-CN"/>
        </w:rPr>
        <w:t>curve</w:t>
      </w:r>
      <w:r w:rsidR="00890C73" w:rsidRPr="00890C73">
        <w:rPr>
          <w:lang w:eastAsia="zh-CN"/>
        </w:rPr>
        <w:t xml:space="preserve"> along </w:t>
      </w:r>
      <w:bookmarkStart w:id="4" w:name="OLE_LINK1"/>
      <w:bookmarkStart w:id="5" w:name="OLE_LINK2"/>
      <w:r w:rsidR="00890C73" w:rsidRPr="00890C73">
        <w:rPr>
          <w:lang w:eastAsia="zh-CN"/>
        </w:rPr>
        <w:t xml:space="preserve">the </w:t>
      </w:r>
      <w:r w:rsidR="006B15A9" w:rsidRPr="00890C73">
        <w:rPr>
          <w:lang w:eastAsia="zh-CN"/>
        </w:rPr>
        <w:t xml:space="preserve">sonic nozzle </w:t>
      </w:r>
      <w:r w:rsidR="006B15A9">
        <w:rPr>
          <w:rFonts w:hint="eastAsia"/>
          <w:lang w:eastAsia="zh-CN"/>
        </w:rPr>
        <w:t xml:space="preserve">and </w:t>
      </w:r>
      <w:r w:rsidR="00FF6B04">
        <w:rPr>
          <w:rFonts w:hint="eastAsia"/>
          <w:lang w:eastAsia="zh-CN"/>
        </w:rPr>
        <w:t xml:space="preserve">the </w:t>
      </w:r>
      <w:r w:rsidR="006B15A9">
        <w:rPr>
          <w:rFonts w:hint="eastAsia"/>
          <w:lang w:eastAsia="zh-CN"/>
        </w:rPr>
        <w:t>straight pipeline</w:t>
      </w:r>
      <w:r w:rsidR="00FF6B04" w:rsidRPr="00FF6B04">
        <w:rPr>
          <w:lang w:eastAsia="zh-CN"/>
        </w:rPr>
        <w:t xml:space="preserve"> </w:t>
      </w:r>
      <w:r w:rsidR="00FF6B04" w:rsidRPr="00890C73">
        <w:rPr>
          <w:lang w:eastAsia="zh-CN"/>
        </w:rPr>
        <w:t>axi</w:t>
      </w:r>
      <w:r w:rsidR="00FF6B04">
        <w:rPr>
          <w:rFonts w:hint="eastAsia"/>
          <w:lang w:eastAsia="zh-CN"/>
        </w:rPr>
        <w:t>s</w:t>
      </w:r>
      <w:r w:rsidR="006B15A9" w:rsidRPr="00890C73">
        <w:rPr>
          <w:lang w:eastAsia="zh-CN"/>
        </w:rPr>
        <w:t xml:space="preserve"> </w:t>
      </w:r>
      <w:bookmarkEnd w:id="4"/>
      <w:bookmarkEnd w:id="5"/>
      <w:r w:rsidR="00AB2815">
        <w:rPr>
          <w:rFonts w:hint="eastAsia"/>
          <w:lang w:eastAsia="zh-CN"/>
        </w:rPr>
        <w:t xml:space="preserve">is </w:t>
      </w:r>
      <w:r w:rsidR="00890C73" w:rsidRPr="00890C73">
        <w:rPr>
          <w:lang w:eastAsia="zh-CN"/>
        </w:rPr>
        <w:t xml:space="preserve">shown in </w:t>
      </w:r>
      <w:r w:rsidR="0056419B">
        <w:rPr>
          <w:rFonts w:hint="eastAsia"/>
          <w:lang w:eastAsia="zh-CN"/>
        </w:rPr>
        <w:t>F</w:t>
      </w:r>
      <w:r w:rsidR="009B0ACE">
        <w:rPr>
          <w:lang w:eastAsia="zh-CN"/>
        </w:rPr>
        <w:t>igure 4 (b)</w:t>
      </w:r>
      <w:r w:rsidR="009B0ACE">
        <w:rPr>
          <w:rFonts w:hint="eastAsia"/>
          <w:lang w:eastAsia="zh-CN"/>
        </w:rPr>
        <w:t>;</w:t>
      </w:r>
      <w:r w:rsidR="0056419B">
        <w:rPr>
          <w:rFonts w:hint="eastAsia"/>
          <w:lang w:eastAsia="zh-CN"/>
        </w:rPr>
        <w:t xml:space="preserve"> </w:t>
      </w:r>
      <w:r w:rsidR="009B0ACE">
        <w:rPr>
          <w:rFonts w:hint="eastAsia"/>
          <w:lang w:eastAsia="zh-CN"/>
        </w:rPr>
        <w:t>w</w:t>
      </w:r>
      <w:r w:rsidR="00890C73" w:rsidRPr="00890C73">
        <w:rPr>
          <w:lang w:eastAsia="zh-CN"/>
        </w:rPr>
        <w:t xml:space="preserve">hen the back pressure </w:t>
      </w:r>
      <w:r w:rsidR="006B15A9">
        <w:rPr>
          <w:rFonts w:hint="eastAsia"/>
          <w:lang w:eastAsia="zh-CN"/>
        </w:rPr>
        <w:t xml:space="preserve">ratio </w:t>
      </w:r>
      <w:r w:rsidR="006B15A9" w:rsidRPr="006B15A9">
        <w:rPr>
          <w:rFonts w:eastAsia="宋体"/>
          <w:sz w:val="18"/>
          <w:szCs w:val="18"/>
        </w:rPr>
        <w:t>β</w:t>
      </w:r>
      <w:r w:rsidR="006B15A9">
        <w:rPr>
          <w:rFonts w:eastAsia="宋体" w:hint="eastAsia"/>
          <w:sz w:val="18"/>
          <w:szCs w:val="18"/>
          <w:lang w:eastAsia="zh-CN"/>
        </w:rPr>
        <w:t xml:space="preserve"> </w:t>
      </w:r>
      <w:r w:rsidR="00890C73" w:rsidRPr="00890C73">
        <w:rPr>
          <w:lang w:eastAsia="zh-CN"/>
        </w:rPr>
        <w:t xml:space="preserve">is less than 0.507, the static pressure </w:t>
      </w:r>
      <w:r w:rsidR="006B15A9">
        <w:rPr>
          <w:rFonts w:hint="eastAsia"/>
          <w:lang w:eastAsia="zh-CN"/>
        </w:rPr>
        <w:t>in the straight pipeline</w:t>
      </w:r>
      <w:r w:rsidR="00890C73" w:rsidRPr="00890C73">
        <w:rPr>
          <w:lang w:eastAsia="zh-CN"/>
        </w:rPr>
        <w:t xml:space="preserve"> also beg</w:t>
      </w:r>
      <w:r w:rsidR="006B15A9">
        <w:rPr>
          <w:rFonts w:hint="eastAsia"/>
          <w:lang w:eastAsia="zh-CN"/>
        </w:rPr>
        <w:t>i</w:t>
      </w:r>
      <w:r w:rsidR="00890C73" w:rsidRPr="00890C73">
        <w:rPr>
          <w:lang w:eastAsia="zh-CN"/>
        </w:rPr>
        <w:t>n</w:t>
      </w:r>
      <w:r w:rsidR="006B15A9">
        <w:rPr>
          <w:rFonts w:hint="eastAsia"/>
          <w:lang w:eastAsia="zh-CN"/>
        </w:rPr>
        <w:t>s</w:t>
      </w:r>
      <w:r w:rsidR="00890C73" w:rsidRPr="00890C73">
        <w:rPr>
          <w:lang w:eastAsia="zh-CN"/>
        </w:rPr>
        <w:t xml:space="preserve"> to fluctuate, </w:t>
      </w:r>
      <w:r w:rsidR="009B0ACE">
        <w:rPr>
          <w:rFonts w:hint="eastAsia"/>
          <w:lang w:eastAsia="zh-CN"/>
        </w:rPr>
        <w:t xml:space="preserve">the </w:t>
      </w:r>
      <w:r w:rsidR="009B0ACE" w:rsidRPr="00890C73">
        <w:rPr>
          <w:lang w:eastAsia="zh-CN"/>
        </w:rPr>
        <w:t xml:space="preserve">static pressure </w:t>
      </w:r>
      <w:r w:rsidR="009B0ACE">
        <w:rPr>
          <w:rFonts w:hint="eastAsia"/>
          <w:lang w:eastAsia="zh-CN"/>
        </w:rPr>
        <w:t xml:space="preserve">variation </w:t>
      </w:r>
      <w:r w:rsidR="009B0ACE" w:rsidRPr="00890C73">
        <w:rPr>
          <w:lang w:eastAsia="zh-CN"/>
        </w:rPr>
        <w:t>curve</w:t>
      </w:r>
      <w:r w:rsidR="00890C73" w:rsidRPr="00890C73">
        <w:rPr>
          <w:lang w:eastAsia="zh-CN"/>
        </w:rPr>
        <w:t xml:space="preserve"> </w:t>
      </w:r>
      <w:r w:rsidR="0056419B">
        <w:rPr>
          <w:rFonts w:hint="eastAsia"/>
          <w:lang w:eastAsia="zh-CN"/>
        </w:rPr>
        <w:t>is similar to</w:t>
      </w:r>
      <w:r w:rsidR="00890C73" w:rsidRPr="00890C73">
        <w:rPr>
          <w:lang w:eastAsia="zh-CN"/>
        </w:rPr>
        <w:t xml:space="preserve"> </w:t>
      </w:r>
      <w:r w:rsidR="0056419B">
        <w:rPr>
          <w:rFonts w:hint="eastAsia"/>
          <w:lang w:eastAsia="zh-CN"/>
        </w:rPr>
        <w:t>F</w:t>
      </w:r>
      <w:r w:rsidR="00890C73" w:rsidRPr="00890C73">
        <w:rPr>
          <w:lang w:eastAsia="zh-CN"/>
        </w:rPr>
        <w:t>igure 4 (a)</w:t>
      </w:r>
      <w:r w:rsidR="009B0ACE">
        <w:rPr>
          <w:rFonts w:hint="eastAsia"/>
          <w:lang w:eastAsia="zh-CN"/>
        </w:rPr>
        <w:t>,</w:t>
      </w:r>
      <w:r w:rsidR="00890C73" w:rsidRPr="00890C73">
        <w:rPr>
          <w:lang w:eastAsia="zh-CN"/>
        </w:rPr>
        <w:t xml:space="preserve"> the simulation results </w:t>
      </w:r>
      <w:r w:rsidR="00A016E6">
        <w:rPr>
          <w:lang w:eastAsia="zh-CN"/>
        </w:rPr>
        <w:t>of 0.96</w:t>
      </w:r>
      <w:r w:rsidR="00890C73" w:rsidRPr="00890C73">
        <w:rPr>
          <w:lang w:eastAsia="zh-CN"/>
        </w:rPr>
        <w:t>mm.</w:t>
      </w:r>
    </w:p>
    <w:p w:rsidR="00890C73" w:rsidRDefault="00890C73">
      <w:pPr>
        <w:pStyle w:val="a4"/>
        <w:rPr>
          <w:rFonts w:hint="eastAsia"/>
          <w:lang w:eastAsia="zh-CN"/>
        </w:rPr>
      </w:pPr>
    </w:p>
    <w:p w:rsidR="00C85314" w:rsidRDefault="00C85314">
      <w:pPr>
        <w:pStyle w:val="a4"/>
        <w:rPr>
          <w:rFonts w:hint="eastAsia"/>
          <w:lang w:eastAsia="zh-CN"/>
        </w:rPr>
      </w:pPr>
      <w:r>
        <w:rPr>
          <w:rFonts w:hint="eastAsia"/>
          <w:noProof/>
          <w:lang w:val="en-US" w:eastAsia="zh-CN"/>
        </w:rPr>
        <w:drawing>
          <wp:anchor distT="0" distB="0" distL="114300" distR="114300" simplePos="0" relativeHeight="251658240" behindDoc="0" locked="0" layoutInCell="1" allowOverlap="1" wp14:anchorId="7DA02F40" wp14:editId="05419540">
            <wp:simplePos x="0" y="0"/>
            <wp:positionH relativeFrom="column">
              <wp:posOffset>10795</wp:posOffset>
            </wp:positionH>
            <wp:positionV relativeFrom="paragraph">
              <wp:posOffset>70993</wp:posOffset>
            </wp:positionV>
            <wp:extent cx="2764790" cy="1891030"/>
            <wp:effectExtent l="19050" t="19050" r="16510" b="139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64790" cy="189103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Pr="008A69C9" w:rsidRDefault="00F653EB">
      <w:pPr>
        <w:pStyle w:val="a4"/>
        <w:rPr>
          <w:rFonts w:hint="eastAsia"/>
          <w:sz w:val="16"/>
          <w:szCs w:val="16"/>
          <w:lang w:eastAsia="zh-CN"/>
        </w:rPr>
      </w:pPr>
      <w:r w:rsidRPr="00F653EB">
        <w:rPr>
          <w:b/>
          <w:sz w:val="16"/>
          <w:szCs w:val="16"/>
          <w:lang w:eastAsia="zh-CN"/>
        </w:rPr>
        <w:t>Figure 2 (a)</w:t>
      </w:r>
      <w:r w:rsidRPr="00F653EB">
        <w:rPr>
          <w:rFonts w:hint="eastAsia"/>
          <w:b/>
          <w:sz w:val="16"/>
          <w:szCs w:val="16"/>
          <w:lang w:eastAsia="zh-CN"/>
        </w:rPr>
        <w:t>:</w:t>
      </w:r>
      <w:r w:rsidR="008A69C9">
        <w:rPr>
          <w:rFonts w:hint="eastAsia"/>
          <w:b/>
          <w:sz w:val="16"/>
          <w:szCs w:val="16"/>
          <w:lang w:eastAsia="zh-CN"/>
        </w:rPr>
        <w:t xml:space="preserve"> </w:t>
      </w:r>
      <w:r w:rsidR="008A69C9" w:rsidRPr="008A69C9">
        <w:rPr>
          <w:rFonts w:hint="eastAsia"/>
          <w:sz w:val="16"/>
          <w:szCs w:val="16"/>
          <w:lang w:eastAsia="zh-CN"/>
        </w:rPr>
        <w:t xml:space="preserve">Sonic </w:t>
      </w:r>
      <w:r w:rsidR="008A69C9">
        <w:rPr>
          <w:rFonts w:hint="eastAsia"/>
          <w:sz w:val="16"/>
          <w:szCs w:val="16"/>
          <w:lang w:eastAsia="zh-CN"/>
        </w:rPr>
        <w:t>nozzle throat d=0.96mm.</w:t>
      </w: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8A69C9" w:rsidRDefault="008A69C9">
      <w:pPr>
        <w:pStyle w:val="a4"/>
        <w:rPr>
          <w:rFonts w:hint="eastAsia"/>
          <w:lang w:eastAsia="zh-CN"/>
        </w:rPr>
      </w:pPr>
    </w:p>
    <w:p w:rsidR="00C85314" w:rsidRDefault="003650D0">
      <w:pPr>
        <w:pStyle w:val="a4"/>
        <w:rPr>
          <w:rFonts w:hint="eastAsia"/>
          <w:lang w:eastAsia="zh-CN"/>
        </w:rPr>
      </w:pPr>
      <w:r>
        <w:rPr>
          <w:rFonts w:hint="eastAsia"/>
          <w:noProof/>
          <w:lang w:val="en-US" w:eastAsia="zh-CN"/>
        </w:rPr>
        <w:lastRenderedPageBreak/>
        <w:drawing>
          <wp:anchor distT="0" distB="0" distL="114300" distR="114300" simplePos="0" relativeHeight="251659264" behindDoc="0" locked="0" layoutInCell="1" allowOverlap="1" wp14:anchorId="40077A69" wp14:editId="79EFF6E4">
            <wp:simplePos x="0" y="0"/>
            <wp:positionH relativeFrom="column">
              <wp:posOffset>27305</wp:posOffset>
            </wp:positionH>
            <wp:positionV relativeFrom="paragraph">
              <wp:posOffset>78486</wp:posOffset>
            </wp:positionV>
            <wp:extent cx="2761488" cy="1926336"/>
            <wp:effectExtent l="19050" t="19050" r="20320" b="171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4790" cy="1928639"/>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C85314" w:rsidRDefault="00C85314">
      <w:pPr>
        <w:pStyle w:val="a4"/>
        <w:rPr>
          <w:rFonts w:hint="eastAsia"/>
          <w:lang w:eastAsia="zh-CN"/>
        </w:rPr>
      </w:pPr>
    </w:p>
    <w:p w:rsidR="008A69C9" w:rsidRDefault="008A69C9" w:rsidP="008A69C9">
      <w:pPr>
        <w:pStyle w:val="a4"/>
        <w:rPr>
          <w:rFonts w:hint="eastAsia"/>
          <w:b/>
          <w:sz w:val="16"/>
          <w:szCs w:val="16"/>
          <w:lang w:eastAsia="zh-CN"/>
        </w:rPr>
      </w:pPr>
    </w:p>
    <w:p w:rsidR="008A69C9" w:rsidRPr="008A69C9" w:rsidRDefault="008A69C9" w:rsidP="008A69C9">
      <w:pPr>
        <w:pStyle w:val="a4"/>
        <w:rPr>
          <w:rFonts w:hint="eastAsia"/>
          <w:sz w:val="16"/>
          <w:szCs w:val="16"/>
          <w:lang w:eastAsia="zh-CN"/>
        </w:rPr>
      </w:pPr>
      <w:r w:rsidRPr="00F653EB">
        <w:rPr>
          <w:b/>
          <w:sz w:val="16"/>
          <w:szCs w:val="16"/>
          <w:lang w:eastAsia="zh-CN"/>
        </w:rPr>
        <w:t>Figure 2 (</w:t>
      </w:r>
      <w:r>
        <w:rPr>
          <w:rFonts w:hint="eastAsia"/>
          <w:b/>
          <w:sz w:val="16"/>
          <w:szCs w:val="16"/>
          <w:lang w:eastAsia="zh-CN"/>
        </w:rPr>
        <w:t>b</w:t>
      </w:r>
      <w:r w:rsidRPr="00F653EB">
        <w:rPr>
          <w:b/>
          <w:sz w:val="16"/>
          <w:szCs w:val="16"/>
          <w:lang w:eastAsia="zh-CN"/>
        </w:rPr>
        <w:t>)</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 xml:space="preserve">Sonic </w:t>
      </w:r>
      <w:r>
        <w:rPr>
          <w:rFonts w:hint="eastAsia"/>
          <w:sz w:val="16"/>
          <w:szCs w:val="16"/>
          <w:lang w:eastAsia="zh-CN"/>
        </w:rPr>
        <w:t>nozzle throat d=</w:t>
      </w:r>
      <w:r>
        <w:rPr>
          <w:rFonts w:hint="eastAsia"/>
          <w:sz w:val="16"/>
          <w:szCs w:val="16"/>
          <w:lang w:eastAsia="zh-CN"/>
        </w:rPr>
        <w:t>10</w:t>
      </w:r>
      <w:r>
        <w:rPr>
          <w:rFonts w:hint="eastAsia"/>
          <w:sz w:val="16"/>
          <w:szCs w:val="16"/>
          <w:lang w:eastAsia="zh-CN"/>
        </w:rPr>
        <w:t>mm.</w:t>
      </w:r>
    </w:p>
    <w:p w:rsidR="00C85314" w:rsidRPr="008A69C9" w:rsidRDefault="00C85314">
      <w:pPr>
        <w:pStyle w:val="a4"/>
        <w:rPr>
          <w:rFonts w:hint="eastAsia"/>
          <w:lang w:eastAsia="zh-CN"/>
        </w:rPr>
      </w:pPr>
    </w:p>
    <w:p w:rsidR="008A69C9" w:rsidRPr="008A69C9" w:rsidRDefault="008A69C9" w:rsidP="008A69C9">
      <w:pPr>
        <w:pStyle w:val="a4"/>
        <w:rPr>
          <w:rFonts w:hint="eastAsia"/>
          <w:sz w:val="16"/>
          <w:szCs w:val="16"/>
          <w:lang w:eastAsia="zh-CN"/>
        </w:rPr>
      </w:pPr>
      <w:r w:rsidRPr="00F653EB">
        <w:rPr>
          <w:b/>
          <w:sz w:val="16"/>
          <w:szCs w:val="16"/>
          <w:lang w:eastAsia="zh-CN"/>
        </w:rPr>
        <w:t>Figure 2</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The</w:t>
      </w:r>
      <w:r>
        <w:rPr>
          <w:rFonts w:hint="eastAsia"/>
          <w:b/>
          <w:sz w:val="16"/>
          <w:szCs w:val="16"/>
          <w:lang w:eastAsia="zh-CN"/>
        </w:rPr>
        <w:t xml:space="preserve"> </w:t>
      </w:r>
      <w:r w:rsidRPr="008A69C9">
        <w:rPr>
          <w:sz w:val="16"/>
          <w:szCs w:val="16"/>
          <w:lang w:eastAsia="zh-CN"/>
        </w:rPr>
        <w:t>velocity contour</w:t>
      </w:r>
      <w:r w:rsidR="009116F8">
        <w:rPr>
          <w:rFonts w:hint="eastAsia"/>
          <w:sz w:val="16"/>
          <w:szCs w:val="16"/>
          <w:lang w:eastAsia="zh-CN"/>
        </w:rPr>
        <w:t>s</w:t>
      </w:r>
      <w:r>
        <w:rPr>
          <w:rFonts w:hint="eastAsia"/>
          <w:sz w:val="16"/>
          <w:szCs w:val="16"/>
          <w:lang w:eastAsia="zh-CN"/>
        </w:rPr>
        <w:t xml:space="preserve"> of sonic nozzle and straight pipeline.</w:t>
      </w:r>
    </w:p>
    <w:p w:rsidR="00C85314" w:rsidRPr="008A69C9" w:rsidRDefault="00C85314">
      <w:pPr>
        <w:pStyle w:val="a4"/>
        <w:rPr>
          <w:lang w:eastAsia="zh-CN"/>
        </w:rPr>
      </w:pP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60288" behindDoc="0" locked="0" layoutInCell="1" allowOverlap="1" wp14:anchorId="05DF867D" wp14:editId="6B370E0C">
            <wp:simplePos x="0" y="0"/>
            <wp:positionH relativeFrom="column">
              <wp:posOffset>27432</wp:posOffset>
            </wp:positionH>
            <wp:positionV relativeFrom="paragraph">
              <wp:posOffset>95250</wp:posOffset>
            </wp:positionV>
            <wp:extent cx="2787015" cy="2055495"/>
            <wp:effectExtent l="19050" t="19050" r="13335" b="2095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870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8A69C9">
      <w:pPr>
        <w:pStyle w:val="a4"/>
        <w:rPr>
          <w:rFonts w:hint="eastAsia"/>
          <w:lang w:eastAsia="zh-CN"/>
        </w:rPr>
      </w:pPr>
      <w:r w:rsidRPr="00F653EB">
        <w:rPr>
          <w:b/>
          <w:sz w:val="16"/>
          <w:szCs w:val="16"/>
          <w:lang w:eastAsia="zh-CN"/>
        </w:rPr>
        <w:t xml:space="preserve">Figure </w:t>
      </w:r>
      <w:r>
        <w:rPr>
          <w:rFonts w:hint="eastAsia"/>
          <w:b/>
          <w:sz w:val="16"/>
          <w:szCs w:val="16"/>
          <w:lang w:eastAsia="zh-CN"/>
        </w:rPr>
        <w:t>3</w:t>
      </w:r>
      <w:r w:rsidRPr="00F653EB">
        <w:rPr>
          <w:b/>
          <w:sz w:val="16"/>
          <w:szCs w:val="16"/>
          <w:lang w:eastAsia="zh-CN"/>
        </w:rPr>
        <w:t xml:space="preserve"> (a)</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 xml:space="preserve">Sonic </w:t>
      </w:r>
      <w:r>
        <w:rPr>
          <w:rFonts w:hint="eastAsia"/>
          <w:sz w:val="16"/>
          <w:szCs w:val="16"/>
          <w:lang w:eastAsia="zh-CN"/>
        </w:rPr>
        <w:t>nozzle throat d=0.96mm.</w:t>
      </w:r>
      <w:r w:rsidR="003650D0">
        <w:rPr>
          <w:rFonts w:hint="eastAsia"/>
          <w:noProof/>
          <w:lang w:val="en-US" w:eastAsia="zh-CN"/>
        </w:rPr>
        <w:drawing>
          <wp:anchor distT="0" distB="0" distL="114300" distR="114300" simplePos="0" relativeHeight="251663360" behindDoc="0" locked="0" layoutInCell="1" allowOverlap="1" wp14:anchorId="3A22DBBE" wp14:editId="6654EBC0">
            <wp:simplePos x="0" y="0"/>
            <wp:positionH relativeFrom="column">
              <wp:posOffset>3973830</wp:posOffset>
            </wp:positionH>
            <wp:positionV relativeFrom="paragraph">
              <wp:posOffset>3427095</wp:posOffset>
            </wp:positionV>
            <wp:extent cx="2825115" cy="2055495"/>
            <wp:effectExtent l="19050" t="19050" r="13335" b="2095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64384" behindDoc="0" locked="0" layoutInCell="1" allowOverlap="1" wp14:anchorId="62E51BE2" wp14:editId="0A6BA5F7">
            <wp:simplePos x="0" y="0"/>
            <wp:positionH relativeFrom="column">
              <wp:posOffset>3973830</wp:posOffset>
            </wp:positionH>
            <wp:positionV relativeFrom="paragraph">
              <wp:posOffset>3427095</wp:posOffset>
            </wp:positionV>
            <wp:extent cx="2825115" cy="2055495"/>
            <wp:effectExtent l="19050" t="19050" r="13335" b="2095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lang w:val="en-US" w:eastAsia="zh-CN"/>
        </w:rPr>
        <w:drawing>
          <wp:anchor distT="0" distB="0" distL="114300" distR="114300" simplePos="0" relativeHeight="251662336" behindDoc="0" locked="0" layoutInCell="1" allowOverlap="1" wp14:anchorId="5ECAA7AE" wp14:editId="1F8FABD5">
            <wp:simplePos x="0" y="0"/>
            <wp:positionH relativeFrom="column">
              <wp:posOffset>3973830</wp:posOffset>
            </wp:positionH>
            <wp:positionV relativeFrom="paragraph">
              <wp:posOffset>3427095</wp:posOffset>
            </wp:positionV>
            <wp:extent cx="2825115" cy="2055495"/>
            <wp:effectExtent l="19050" t="19050" r="13335" b="209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lang w:val="en-US" w:eastAsia="zh-CN"/>
        </w:rPr>
        <w:drawing>
          <wp:anchor distT="0" distB="0" distL="114300" distR="114300" simplePos="0" relativeHeight="251661312" behindDoc="0" locked="0" layoutInCell="1" allowOverlap="1" wp14:anchorId="65BFDA40" wp14:editId="0C24BB38">
            <wp:simplePos x="0" y="0"/>
            <wp:positionH relativeFrom="column">
              <wp:posOffset>3973830</wp:posOffset>
            </wp:positionH>
            <wp:positionV relativeFrom="paragraph">
              <wp:posOffset>3427095</wp:posOffset>
            </wp:positionV>
            <wp:extent cx="2825115" cy="2055495"/>
            <wp:effectExtent l="19050" t="19050" r="13335" b="209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70528" behindDoc="0" locked="0" layoutInCell="1" allowOverlap="1" wp14:anchorId="782F1162" wp14:editId="40BAC5BA">
            <wp:simplePos x="0" y="0"/>
            <wp:positionH relativeFrom="column">
              <wp:posOffset>29210</wp:posOffset>
            </wp:positionH>
            <wp:positionV relativeFrom="paragraph">
              <wp:posOffset>79375</wp:posOffset>
            </wp:positionV>
            <wp:extent cx="2825115" cy="2055495"/>
            <wp:effectExtent l="19050" t="19050" r="13335" b="2095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66432" behindDoc="0" locked="0" layoutInCell="1" allowOverlap="1" wp14:anchorId="5840446A" wp14:editId="348D7A2A">
            <wp:simplePos x="0" y="0"/>
            <wp:positionH relativeFrom="column">
              <wp:posOffset>986155</wp:posOffset>
            </wp:positionH>
            <wp:positionV relativeFrom="paragraph">
              <wp:posOffset>5969635</wp:posOffset>
            </wp:positionV>
            <wp:extent cx="2844165" cy="1771650"/>
            <wp:effectExtent l="19050" t="19050" r="13335" b="190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44165" cy="177165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hint="eastAsia"/>
          <w:noProof/>
          <w:lang w:val="en-US" w:eastAsia="zh-CN"/>
        </w:rPr>
        <w:drawing>
          <wp:anchor distT="0" distB="0" distL="114300" distR="114300" simplePos="0" relativeHeight="251665408" behindDoc="0" locked="0" layoutInCell="1" allowOverlap="1" wp14:anchorId="32946710" wp14:editId="0242A76F">
            <wp:simplePos x="0" y="0"/>
            <wp:positionH relativeFrom="column">
              <wp:posOffset>986155</wp:posOffset>
            </wp:positionH>
            <wp:positionV relativeFrom="paragraph">
              <wp:posOffset>5969635</wp:posOffset>
            </wp:positionV>
            <wp:extent cx="2844165" cy="1771650"/>
            <wp:effectExtent l="19050" t="19050" r="13335" b="1905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44165" cy="177165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69504" behindDoc="0" locked="0" layoutInCell="1" allowOverlap="1" wp14:anchorId="521DFFE6" wp14:editId="63EF0BB2">
            <wp:simplePos x="0" y="0"/>
            <wp:positionH relativeFrom="column">
              <wp:posOffset>3973830</wp:posOffset>
            </wp:positionH>
            <wp:positionV relativeFrom="paragraph">
              <wp:posOffset>3427095</wp:posOffset>
            </wp:positionV>
            <wp:extent cx="2825115" cy="2055495"/>
            <wp:effectExtent l="19050" t="19050" r="13335" b="2095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825115" cy="20554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9116F8" w:rsidRPr="008A69C9" w:rsidRDefault="009116F8" w:rsidP="009116F8">
      <w:pPr>
        <w:pStyle w:val="a4"/>
        <w:rPr>
          <w:rFonts w:hint="eastAsia"/>
          <w:sz w:val="16"/>
          <w:szCs w:val="16"/>
          <w:lang w:eastAsia="zh-CN"/>
        </w:rPr>
      </w:pPr>
      <w:r w:rsidRPr="00F653EB">
        <w:rPr>
          <w:b/>
          <w:sz w:val="16"/>
          <w:szCs w:val="16"/>
          <w:lang w:eastAsia="zh-CN"/>
        </w:rPr>
        <w:t xml:space="preserve">Figure </w:t>
      </w:r>
      <w:r>
        <w:rPr>
          <w:rFonts w:hint="eastAsia"/>
          <w:b/>
          <w:sz w:val="16"/>
          <w:szCs w:val="16"/>
          <w:lang w:eastAsia="zh-CN"/>
        </w:rPr>
        <w:t>3</w:t>
      </w:r>
      <w:r w:rsidRPr="00F653EB">
        <w:rPr>
          <w:b/>
          <w:sz w:val="16"/>
          <w:szCs w:val="16"/>
          <w:lang w:eastAsia="zh-CN"/>
        </w:rPr>
        <w:t xml:space="preserve"> (</w:t>
      </w:r>
      <w:r>
        <w:rPr>
          <w:rFonts w:hint="eastAsia"/>
          <w:b/>
          <w:sz w:val="16"/>
          <w:szCs w:val="16"/>
          <w:lang w:eastAsia="zh-CN"/>
        </w:rPr>
        <w:t>b</w:t>
      </w:r>
      <w:r w:rsidRPr="00F653EB">
        <w:rPr>
          <w:b/>
          <w:sz w:val="16"/>
          <w:szCs w:val="16"/>
          <w:lang w:eastAsia="zh-CN"/>
        </w:rPr>
        <w:t>)</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 xml:space="preserve">Sonic </w:t>
      </w:r>
      <w:r>
        <w:rPr>
          <w:rFonts w:hint="eastAsia"/>
          <w:sz w:val="16"/>
          <w:szCs w:val="16"/>
          <w:lang w:eastAsia="zh-CN"/>
        </w:rPr>
        <w:t>nozzle throat d=10mm.</w:t>
      </w:r>
    </w:p>
    <w:p w:rsidR="009116F8" w:rsidRPr="008A69C9" w:rsidRDefault="009116F8" w:rsidP="009116F8">
      <w:pPr>
        <w:pStyle w:val="a4"/>
        <w:rPr>
          <w:rFonts w:hint="eastAsia"/>
          <w:lang w:eastAsia="zh-CN"/>
        </w:rPr>
      </w:pPr>
    </w:p>
    <w:p w:rsidR="003650D0" w:rsidRDefault="009116F8" w:rsidP="009116F8">
      <w:pPr>
        <w:pStyle w:val="a4"/>
        <w:rPr>
          <w:rFonts w:hint="eastAsia"/>
          <w:lang w:eastAsia="zh-CN"/>
        </w:rPr>
      </w:pPr>
      <w:r w:rsidRPr="00F653EB">
        <w:rPr>
          <w:b/>
          <w:sz w:val="16"/>
          <w:szCs w:val="16"/>
          <w:lang w:eastAsia="zh-CN"/>
        </w:rPr>
        <w:t xml:space="preserve">Figure </w:t>
      </w:r>
      <w:r>
        <w:rPr>
          <w:rFonts w:hint="eastAsia"/>
          <w:b/>
          <w:sz w:val="16"/>
          <w:szCs w:val="16"/>
          <w:lang w:eastAsia="zh-CN"/>
        </w:rPr>
        <w:t>3</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The</w:t>
      </w:r>
      <w:r>
        <w:rPr>
          <w:rFonts w:hint="eastAsia"/>
          <w:b/>
          <w:sz w:val="16"/>
          <w:szCs w:val="16"/>
          <w:lang w:eastAsia="zh-CN"/>
        </w:rPr>
        <w:t xml:space="preserve"> </w:t>
      </w:r>
      <w:r w:rsidRPr="009116F8">
        <w:rPr>
          <w:sz w:val="16"/>
          <w:szCs w:val="16"/>
          <w:lang w:eastAsia="zh-CN"/>
        </w:rPr>
        <w:t>static pressure contour</w:t>
      </w:r>
      <w:r>
        <w:rPr>
          <w:rFonts w:hint="eastAsia"/>
          <w:sz w:val="16"/>
          <w:szCs w:val="16"/>
          <w:lang w:eastAsia="zh-CN"/>
        </w:rPr>
        <w:t>s</w:t>
      </w:r>
      <w:r>
        <w:rPr>
          <w:rFonts w:hint="eastAsia"/>
          <w:sz w:val="16"/>
          <w:szCs w:val="16"/>
          <w:lang w:eastAsia="zh-CN"/>
        </w:rPr>
        <w:t xml:space="preserve"> of sonic nozzle and straight pipeline.</w:t>
      </w: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r>
        <w:rPr>
          <w:rFonts w:hint="eastAsia"/>
          <w:noProof/>
          <w:lang w:val="en-US" w:eastAsia="zh-CN"/>
        </w:rPr>
        <w:lastRenderedPageBreak/>
        <w:drawing>
          <wp:anchor distT="0" distB="0" distL="114300" distR="114300" simplePos="0" relativeHeight="251668480" behindDoc="0" locked="0" layoutInCell="1" allowOverlap="1" wp14:anchorId="64A0A725" wp14:editId="02391D79">
            <wp:simplePos x="0" y="0"/>
            <wp:positionH relativeFrom="column">
              <wp:posOffset>20955</wp:posOffset>
            </wp:positionH>
            <wp:positionV relativeFrom="paragraph">
              <wp:posOffset>60325</wp:posOffset>
            </wp:positionV>
            <wp:extent cx="2844165" cy="1771650"/>
            <wp:effectExtent l="19050" t="19050" r="13335" b="1905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44165" cy="177165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9116F8" w:rsidRPr="008A69C9" w:rsidRDefault="009116F8" w:rsidP="009116F8">
      <w:pPr>
        <w:pStyle w:val="a4"/>
        <w:rPr>
          <w:rFonts w:hint="eastAsia"/>
          <w:sz w:val="16"/>
          <w:szCs w:val="16"/>
          <w:lang w:eastAsia="zh-CN"/>
        </w:rPr>
      </w:pPr>
      <w:r w:rsidRPr="00F653EB">
        <w:rPr>
          <w:b/>
          <w:sz w:val="16"/>
          <w:szCs w:val="16"/>
          <w:lang w:eastAsia="zh-CN"/>
        </w:rPr>
        <w:t xml:space="preserve">Figure </w:t>
      </w:r>
      <w:r>
        <w:rPr>
          <w:rFonts w:hint="eastAsia"/>
          <w:b/>
          <w:sz w:val="16"/>
          <w:szCs w:val="16"/>
          <w:lang w:eastAsia="zh-CN"/>
        </w:rPr>
        <w:t>4</w:t>
      </w:r>
      <w:r w:rsidRPr="00F653EB">
        <w:rPr>
          <w:b/>
          <w:sz w:val="16"/>
          <w:szCs w:val="16"/>
          <w:lang w:eastAsia="zh-CN"/>
        </w:rPr>
        <w:t xml:space="preserve"> (a)</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 xml:space="preserve">Sonic </w:t>
      </w:r>
      <w:r>
        <w:rPr>
          <w:rFonts w:hint="eastAsia"/>
          <w:sz w:val="16"/>
          <w:szCs w:val="16"/>
          <w:lang w:eastAsia="zh-CN"/>
        </w:rPr>
        <w:t>nozzle throat d=0.96mm</w:t>
      </w:r>
      <w:r>
        <w:rPr>
          <w:rFonts w:hint="eastAsia"/>
          <w:sz w:val="16"/>
          <w:szCs w:val="16"/>
          <w:lang w:eastAsia="zh-CN"/>
        </w:rPr>
        <w:t xml:space="preserve">, back pressure ratio </w:t>
      </w:r>
      <w:r w:rsidRPr="009116F8">
        <w:rPr>
          <w:sz w:val="16"/>
          <w:szCs w:val="16"/>
          <w:lang w:eastAsia="zh-CN"/>
        </w:rPr>
        <w:t>β</w:t>
      </w:r>
      <w:r w:rsidRPr="009116F8">
        <w:rPr>
          <w:rFonts w:hint="eastAsia"/>
          <w:sz w:val="16"/>
          <w:szCs w:val="16"/>
          <w:lang w:eastAsia="zh-CN"/>
        </w:rPr>
        <w:t>=0.449</w:t>
      </w:r>
    </w:p>
    <w:p w:rsidR="003650D0" w:rsidRPr="009116F8" w:rsidRDefault="003650D0">
      <w:pPr>
        <w:pStyle w:val="a4"/>
        <w:rPr>
          <w:rFonts w:hint="eastAsia"/>
          <w:lang w:eastAsia="zh-CN"/>
        </w:rPr>
      </w:pPr>
    </w:p>
    <w:p w:rsidR="003650D0" w:rsidRDefault="003650D0">
      <w:pPr>
        <w:pStyle w:val="a4"/>
        <w:rPr>
          <w:rFonts w:hint="eastAsia"/>
          <w:lang w:eastAsia="zh-CN"/>
        </w:rPr>
      </w:pPr>
      <w:r>
        <w:rPr>
          <w:rFonts w:hint="eastAsia"/>
          <w:noProof/>
          <w:lang w:val="en-US" w:eastAsia="zh-CN"/>
        </w:rPr>
        <w:drawing>
          <wp:anchor distT="0" distB="0" distL="114300" distR="114300" simplePos="0" relativeHeight="251667456" behindDoc="0" locked="0" layoutInCell="1" allowOverlap="1" wp14:anchorId="642C5511" wp14:editId="13C84A2B">
            <wp:simplePos x="0" y="0"/>
            <wp:positionH relativeFrom="column">
              <wp:posOffset>24765</wp:posOffset>
            </wp:positionH>
            <wp:positionV relativeFrom="paragraph">
              <wp:posOffset>90805</wp:posOffset>
            </wp:positionV>
            <wp:extent cx="2844800" cy="1771650"/>
            <wp:effectExtent l="19050" t="19050" r="12700" b="1905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844800" cy="1771650"/>
                    </a:xfrm>
                    <a:prstGeom prst="rect">
                      <a:avLst/>
                    </a:prstGeom>
                    <a:noFill/>
                    <a:ln w="31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3650D0" w:rsidRDefault="003650D0">
      <w:pPr>
        <w:pStyle w:val="a4"/>
        <w:rPr>
          <w:rFonts w:hint="eastAsia"/>
          <w:lang w:eastAsia="zh-CN"/>
        </w:rPr>
      </w:pPr>
    </w:p>
    <w:p w:rsidR="009116F8" w:rsidRPr="008A69C9" w:rsidRDefault="009116F8" w:rsidP="009116F8">
      <w:pPr>
        <w:pStyle w:val="a4"/>
        <w:rPr>
          <w:rFonts w:hint="eastAsia"/>
          <w:sz w:val="16"/>
          <w:szCs w:val="16"/>
          <w:lang w:eastAsia="zh-CN"/>
        </w:rPr>
      </w:pPr>
      <w:r w:rsidRPr="00F653EB">
        <w:rPr>
          <w:b/>
          <w:sz w:val="16"/>
          <w:szCs w:val="16"/>
          <w:lang w:eastAsia="zh-CN"/>
        </w:rPr>
        <w:t xml:space="preserve">Figure </w:t>
      </w:r>
      <w:r>
        <w:rPr>
          <w:rFonts w:hint="eastAsia"/>
          <w:b/>
          <w:sz w:val="16"/>
          <w:szCs w:val="16"/>
          <w:lang w:eastAsia="zh-CN"/>
        </w:rPr>
        <w:t>4</w:t>
      </w:r>
      <w:r w:rsidRPr="00F653EB">
        <w:rPr>
          <w:b/>
          <w:sz w:val="16"/>
          <w:szCs w:val="16"/>
          <w:lang w:eastAsia="zh-CN"/>
        </w:rPr>
        <w:t xml:space="preserve"> (</w:t>
      </w:r>
      <w:r>
        <w:rPr>
          <w:rFonts w:hint="eastAsia"/>
          <w:b/>
          <w:sz w:val="16"/>
          <w:szCs w:val="16"/>
          <w:lang w:eastAsia="zh-CN"/>
        </w:rPr>
        <w:t>b</w:t>
      </w:r>
      <w:r w:rsidRPr="00F653EB">
        <w:rPr>
          <w:b/>
          <w:sz w:val="16"/>
          <w:szCs w:val="16"/>
          <w:lang w:eastAsia="zh-CN"/>
        </w:rPr>
        <w:t>)</w:t>
      </w:r>
      <w:r w:rsidRPr="00F653EB">
        <w:rPr>
          <w:rFonts w:hint="eastAsia"/>
          <w:b/>
          <w:sz w:val="16"/>
          <w:szCs w:val="16"/>
          <w:lang w:eastAsia="zh-CN"/>
        </w:rPr>
        <w:t>:</w:t>
      </w:r>
      <w:r>
        <w:rPr>
          <w:rFonts w:hint="eastAsia"/>
          <w:b/>
          <w:sz w:val="16"/>
          <w:szCs w:val="16"/>
          <w:lang w:eastAsia="zh-CN"/>
        </w:rPr>
        <w:t xml:space="preserve"> </w:t>
      </w:r>
      <w:r w:rsidRPr="008A69C9">
        <w:rPr>
          <w:rFonts w:hint="eastAsia"/>
          <w:sz w:val="16"/>
          <w:szCs w:val="16"/>
          <w:lang w:eastAsia="zh-CN"/>
        </w:rPr>
        <w:t xml:space="preserve">Sonic </w:t>
      </w:r>
      <w:r>
        <w:rPr>
          <w:rFonts w:hint="eastAsia"/>
          <w:sz w:val="16"/>
          <w:szCs w:val="16"/>
          <w:lang w:eastAsia="zh-CN"/>
        </w:rPr>
        <w:t>nozzle throat d=</w:t>
      </w:r>
      <w:r>
        <w:rPr>
          <w:rFonts w:hint="eastAsia"/>
          <w:sz w:val="16"/>
          <w:szCs w:val="16"/>
          <w:lang w:eastAsia="zh-CN"/>
        </w:rPr>
        <w:t>10</w:t>
      </w:r>
      <w:r>
        <w:rPr>
          <w:rFonts w:hint="eastAsia"/>
          <w:sz w:val="16"/>
          <w:szCs w:val="16"/>
          <w:lang w:eastAsia="zh-CN"/>
        </w:rPr>
        <w:t xml:space="preserve">mm, back pressure ratio </w:t>
      </w:r>
      <w:r w:rsidRPr="009116F8">
        <w:rPr>
          <w:sz w:val="16"/>
          <w:szCs w:val="16"/>
          <w:lang w:eastAsia="zh-CN"/>
        </w:rPr>
        <w:t>β</w:t>
      </w:r>
      <w:r w:rsidRPr="009116F8">
        <w:rPr>
          <w:rFonts w:hint="eastAsia"/>
          <w:sz w:val="16"/>
          <w:szCs w:val="16"/>
          <w:lang w:eastAsia="zh-CN"/>
        </w:rPr>
        <w:t>=0.</w:t>
      </w:r>
      <w:r>
        <w:rPr>
          <w:rFonts w:hint="eastAsia"/>
          <w:sz w:val="16"/>
          <w:szCs w:val="16"/>
          <w:lang w:eastAsia="zh-CN"/>
        </w:rPr>
        <w:t>830</w:t>
      </w:r>
    </w:p>
    <w:p w:rsidR="003650D0" w:rsidRPr="009116F8" w:rsidRDefault="003650D0">
      <w:pPr>
        <w:pStyle w:val="a4"/>
        <w:rPr>
          <w:rFonts w:hint="eastAsia"/>
          <w:lang w:eastAsia="zh-CN"/>
        </w:rPr>
      </w:pPr>
    </w:p>
    <w:p w:rsidR="003650D0" w:rsidRDefault="009116F8">
      <w:pPr>
        <w:pStyle w:val="a4"/>
        <w:rPr>
          <w:rFonts w:hint="eastAsia"/>
          <w:lang w:eastAsia="zh-CN"/>
        </w:rPr>
      </w:pPr>
      <w:r w:rsidRPr="00F653EB">
        <w:rPr>
          <w:b/>
          <w:sz w:val="16"/>
          <w:szCs w:val="16"/>
          <w:lang w:eastAsia="zh-CN"/>
        </w:rPr>
        <w:t xml:space="preserve">Figure </w:t>
      </w:r>
      <w:r>
        <w:rPr>
          <w:rFonts w:hint="eastAsia"/>
          <w:b/>
          <w:sz w:val="16"/>
          <w:szCs w:val="16"/>
          <w:lang w:eastAsia="zh-CN"/>
        </w:rPr>
        <w:t>4</w:t>
      </w:r>
      <w:r w:rsidRPr="00F653EB">
        <w:rPr>
          <w:rFonts w:hint="eastAsia"/>
          <w:b/>
          <w:sz w:val="16"/>
          <w:szCs w:val="16"/>
          <w:lang w:eastAsia="zh-CN"/>
        </w:rPr>
        <w:t>:</w:t>
      </w:r>
      <w:r>
        <w:rPr>
          <w:rFonts w:hint="eastAsia"/>
          <w:b/>
          <w:sz w:val="16"/>
          <w:szCs w:val="16"/>
          <w:lang w:eastAsia="zh-CN"/>
        </w:rPr>
        <w:t xml:space="preserve"> </w:t>
      </w:r>
      <w:r w:rsidRPr="003A0240">
        <w:rPr>
          <w:rFonts w:hint="eastAsia"/>
          <w:sz w:val="16"/>
          <w:szCs w:val="16"/>
          <w:lang w:eastAsia="zh-CN"/>
        </w:rPr>
        <w:t>T</w:t>
      </w:r>
      <w:r w:rsidRPr="003A0240">
        <w:rPr>
          <w:sz w:val="16"/>
          <w:szCs w:val="16"/>
          <w:lang w:eastAsia="zh-CN"/>
        </w:rPr>
        <w:t>he static pressure variation curve</w:t>
      </w:r>
      <w:r w:rsidRPr="003A0240">
        <w:rPr>
          <w:rFonts w:hint="eastAsia"/>
          <w:sz w:val="16"/>
          <w:szCs w:val="16"/>
          <w:lang w:eastAsia="zh-CN"/>
        </w:rPr>
        <w:t>s</w:t>
      </w:r>
      <w:r w:rsidRPr="003A0240">
        <w:rPr>
          <w:sz w:val="16"/>
          <w:szCs w:val="16"/>
          <w:lang w:eastAsia="zh-CN"/>
        </w:rPr>
        <w:t xml:space="preserve"> along the sonic nozzle and the straight pipeline axis</w:t>
      </w:r>
    </w:p>
    <w:p w:rsidR="009116F8" w:rsidRDefault="009116F8">
      <w:pPr>
        <w:pStyle w:val="a4"/>
        <w:rPr>
          <w:rFonts w:hint="eastAsia"/>
          <w:lang w:eastAsia="zh-CN"/>
        </w:rPr>
      </w:pPr>
    </w:p>
    <w:p w:rsidR="00890C73" w:rsidRPr="005E6396" w:rsidRDefault="00A016E6">
      <w:pPr>
        <w:pStyle w:val="a4"/>
        <w:rPr>
          <w:lang w:eastAsia="zh-CN"/>
        </w:rPr>
      </w:pPr>
      <w:r>
        <w:rPr>
          <w:rFonts w:hint="eastAsia"/>
          <w:lang w:eastAsia="zh-CN"/>
        </w:rPr>
        <w:t>According to the</w:t>
      </w:r>
      <w:r w:rsidR="00890C73" w:rsidRPr="00890C73">
        <w:rPr>
          <w:lang w:eastAsia="zh-CN"/>
        </w:rPr>
        <w:t xml:space="preserve"> simulation</w:t>
      </w:r>
      <w:r>
        <w:rPr>
          <w:rFonts w:hint="eastAsia"/>
          <w:lang w:eastAsia="zh-CN"/>
        </w:rPr>
        <w:t xml:space="preserve"> results</w:t>
      </w:r>
      <w:r w:rsidR="00890C73" w:rsidRPr="00890C73">
        <w:rPr>
          <w:lang w:eastAsia="zh-CN"/>
        </w:rPr>
        <w:t xml:space="preserve">, </w:t>
      </w:r>
      <w:r w:rsidRPr="00890C73">
        <w:rPr>
          <w:lang w:eastAsia="zh-CN"/>
        </w:rPr>
        <w:t>the static pressure change</w:t>
      </w:r>
      <w:r>
        <w:rPr>
          <w:rFonts w:hint="eastAsia"/>
          <w:lang w:eastAsia="zh-CN"/>
        </w:rPr>
        <w:t>s</w:t>
      </w:r>
      <w:r w:rsidR="00D54403">
        <w:rPr>
          <w:lang w:eastAsia="zh-CN"/>
        </w:rPr>
        <w:t xml:space="preserve"> relatively st</w:t>
      </w:r>
      <w:r w:rsidR="00D54403">
        <w:rPr>
          <w:rFonts w:hint="eastAsia"/>
          <w:lang w:eastAsia="zh-CN"/>
        </w:rPr>
        <w:t>eadily</w:t>
      </w:r>
      <w:r w:rsidRPr="00890C73">
        <w:rPr>
          <w:lang w:eastAsia="zh-CN"/>
        </w:rPr>
        <w:t xml:space="preserve"> </w:t>
      </w:r>
      <w:r>
        <w:rPr>
          <w:rFonts w:hint="eastAsia"/>
          <w:lang w:eastAsia="zh-CN"/>
        </w:rPr>
        <w:t>in the straight pipeline after</w:t>
      </w:r>
      <w:r w:rsidRPr="00890C73">
        <w:rPr>
          <w:lang w:eastAsia="zh-CN"/>
        </w:rPr>
        <w:t xml:space="preserve"> </w:t>
      </w:r>
      <w:r w:rsidR="00890C73" w:rsidRPr="00890C73">
        <w:rPr>
          <w:lang w:eastAsia="zh-CN"/>
        </w:rPr>
        <w:t xml:space="preserve">sonic nozzle </w:t>
      </w:r>
      <w:r>
        <w:rPr>
          <w:lang w:eastAsia="zh-CN"/>
        </w:rPr>
        <w:t>with</w:t>
      </w:r>
      <w:r>
        <w:rPr>
          <w:rFonts w:hint="eastAsia"/>
          <w:lang w:eastAsia="zh-CN"/>
        </w:rPr>
        <w:t xml:space="preserve"> </w:t>
      </w:r>
      <w:r>
        <w:rPr>
          <w:lang w:eastAsia="zh-CN"/>
        </w:rPr>
        <w:t>throat diameter of 0.96</w:t>
      </w:r>
      <w:r w:rsidR="00890C73" w:rsidRPr="00890C73">
        <w:rPr>
          <w:lang w:eastAsia="zh-CN"/>
        </w:rPr>
        <w:t xml:space="preserve">mm </w:t>
      </w:r>
      <w:r>
        <w:rPr>
          <w:rFonts w:hint="eastAsia"/>
          <w:lang w:eastAsia="zh-CN"/>
        </w:rPr>
        <w:t>than</w:t>
      </w:r>
      <w:r w:rsidR="00890C73" w:rsidRPr="00890C73">
        <w:rPr>
          <w:lang w:eastAsia="zh-CN"/>
        </w:rPr>
        <w:t xml:space="preserve"> throat diameter </w:t>
      </w:r>
      <w:r>
        <w:rPr>
          <w:rFonts w:hint="eastAsia"/>
          <w:lang w:eastAsia="zh-CN"/>
        </w:rPr>
        <w:t xml:space="preserve">of </w:t>
      </w:r>
      <w:r w:rsidR="00A17011">
        <w:rPr>
          <w:lang w:eastAsia="zh-CN"/>
        </w:rPr>
        <w:t>10 mm</w:t>
      </w:r>
      <w:r w:rsidR="00890C73" w:rsidRPr="00890C73">
        <w:rPr>
          <w:lang w:eastAsia="zh-CN"/>
        </w:rPr>
        <w:t>, and the c</w:t>
      </w:r>
      <w:r>
        <w:rPr>
          <w:rFonts w:hint="eastAsia"/>
          <w:lang w:eastAsia="zh-CN"/>
        </w:rPr>
        <w:t>omputa</w:t>
      </w:r>
      <w:r w:rsidR="00890C73" w:rsidRPr="00890C73">
        <w:rPr>
          <w:lang w:eastAsia="zh-CN"/>
        </w:rPr>
        <w:t>tion is easier to achieve convergence.</w:t>
      </w:r>
    </w:p>
    <w:p w:rsidR="00FF2D4B" w:rsidRPr="00A016E6" w:rsidRDefault="00FF2D4B" w:rsidP="00FF2D4B">
      <w:pPr>
        <w:rPr>
          <w:sz w:val="20"/>
          <w:lang w:eastAsia="zh-CN"/>
        </w:rPr>
      </w:pPr>
    </w:p>
    <w:p w:rsidR="005F2C46" w:rsidRPr="00D54403" w:rsidRDefault="008336FF" w:rsidP="008336FF">
      <w:pPr>
        <w:jc w:val="both"/>
        <w:rPr>
          <w:rFonts w:eastAsia="宋体"/>
          <w:i/>
          <w:color w:val="000000" w:themeColor="text1"/>
          <w:sz w:val="20"/>
          <w:lang w:eastAsia="zh-CN"/>
        </w:rPr>
      </w:pPr>
      <w:r w:rsidRPr="00D54403">
        <w:rPr>
          <w:rFonts w:eastAsia="宋体" w:hint="eastAsia"/>
          <w:i/>
          <w:color w:val="000000" w:themeColor="text1"/>
          <w:sz w:val="20"/>
          <w:lang w:eastAsia="zh-CN"/>
        </w:rPr>
        <w:t>3</w:t>
      </w:r>
      <w:r w:rsidRPr="00D54403">
        <w:rPr>
          <w:rFonts w:eastAsia="宋体"/>
          <w:i/>
          <w:color w:val="000000" w:themeColor="text1"/>
          <w:sz w:val="20"/>
        </w:rPr>
        <w:t>.</w:t>
      </w:r>
      <w:r w:rsidRPr="00D54403">
        <w:rPr>
          <w:rFonts w:eastAsia="宋体" w:hint="eastAsia"/>
          <w:i/>
          <w:color w:val="000000" w:themeColor="text1"/>
          <w:sz w:val="20"/>
          <w:lang w:eastAsia="zh-CN"/>
        </w:rPr>
        <w:t>3</w:t>
      </w:r>
      <w:r w:rsidRPr="00FA6990">
        <w:rPr>
          <w:rFonts w:eastAsia="宋体"/>
          <w:i/>
          <w:color w:val="FF0000"/>
          <w:sz w:val="20"/>
        </w:rPr>
        <w:t xml:space="preserve"> </w:t>
      </w:r>
      <w:r w:rsidRPr="00527356">
        <w:rPr>
          <w:rFonts w:eastAsia="宋体" w:hint="eastAsia"/>
          <w:i/>
          <w:color w:val="000000" w:themeColor="text1"/>
          <w:sz w:val="20"/>
          <w:lang w:eastAsia="zh-CN"/>
        </w:rPr>
        <w:t>C</w:t>
      </w:r>
      <w:r w:rsidR="006A1DB6" w:rsidRPr="00527356">
        <w:rPr>
          <w:rFonts w:eastAsia="宋体" w:hint="eastAsia"/>
          <w:i/>
          <w:color w:val="000000" w:themeColor="text1"/>
          <w:sz w:val="20"/>
          <w:lang w:eastAsia="zh-CN"/>
        </w:rPr>
        <w:t>ritical Back Pressure Ratio</w:t>
      </w:r>
    </w:p>
    <w:p w:rsidR="00D54403" w:rsidRDefault="00D54403" w:rsidP="002A73B9">
      <w:pPr>
        <w:pStyle w:val="a4"/>
        <w:rPr>
          <w:lang w:eastAsia="zh-CN"/>
        </w:rPr>
      </w:pPr>
    </w:p>
    <w:p w:rsidR="00870BA3" w:rsidRDefault="00870BA3" w:rsidP="002A73B9">
      <w:pPr>
        <w:pStyle w:val="a4"/>
        <w:rPr>
          <w:lang w:eastAsia="zh-CN"/>
        </w:rPr>
      </w:pPr>
      <w:r w:rsidRPr="00870BA3">
        <w:rPr>
          <w:lang w:eastAsia="zh-CN"/>
        </w:rPr>
        <w:t>W</w:t>
      </w:r>
      <w:r w:rsidR="003E7D2E">
        <w:rPr>
          <w:rFonts w:hint="eastAsia"/>
          <w:lang w:eastAsia="zh-CN"/>
        </w:rPr>
        <w:t>ith different straight pipeline</w:t>
      </w:r>
      <w:r w:rsidRPr="00870BA3">
        <w:rPr>
          <w:lang w:eastAsia="zh-CN"/>
        </w:rPr>
        <w:t xml:space="preserve"> length</w:t>
      </w:r>
      <w:r w:rsidR="003E7D2E">
        <w:rPr>
          <w:rFonts w:hint="eastAsia"/>
          <w:lang w:eastAsia="zh-CN"/>
        </w:rPr>
        <w:t>s</w:t>
      </w:r>
      <w:r w:rsidRPr="00870BA3">
        <w:rPr>
          <w:lang w:eastAsia="zh-CN"/>
        </w:rPr>
        <w:t>,</w:t>
      </w:r>
      <w:bookmarkStart w:id="6" w:name="OLE_LINK5"/>
      <w:bookmarkStart w:id="7" w:name="OLE_LINK6"/>
      <w:r w:rsidRPr="00870BA3">
        <w:rPr>
          <w:lang w:eastAsia="zh-CN"/>
        </w:rPr>
        <w:t xml:space="preserve"> </w:t>
      </w:r>
      <w:r w:rsidR="00B8580C">
        <w:rPr>
          <w:rFonts w:hint="eastAsia"/>
          <w:lang w:eastAsia="zh-CN"/>
        </w:rPr>
        <w:t xml:space="preserve">the </w:t>
      </w:r>
      <w:r w:rsidR="00B8580C" w:rsidRPr="00870BA3">
        <w:rPr>
          <w:lang w:eastAsia="zh-CN"/>
        </w:rPr>
        <w:t xml:space="preserve">simulation </w:t>
      </w:r>
      <w:r w:rsidR="00B8580C">
        <w:rPr>
          <w:rFonts w:hint="eastAsia"/>
          <w:lang w:eastAsia="zh-CN"/>
        </w:rPr>
        <w:t xml:space="preserve">results of </w:t>
      </w:r>
      <w:bookmarkStart w:id="8" w:name="OLE_LINK7"/>
      <w:bookmarkStart w:id="9" w:name="OLE_LINK8"/>
      <w:r w:rsidR="003E7D2E" w:rsidRPr="00870BA3">
        <w:rPr>
          <w:lang w:eastAsia="zh-CN"/>
        </w:rPr>
        <w:t>critical back pressure</w:t>
      </w:r>
      <w:r w:rsidR="003E7D2E">
        <w:rPr>
          <w:rFonts w:hint="eastAsia"/>
          <w:lang w:eastAsia="zh-CN"/>
        </w:rPr>
        <w:t xml:space="preserve"> ratios</w:t>
      </w:r>
      <w:bookmarkEnd w:id="8"/>
      <w:bookmarkEnd w:id="9"/>
      <w:r w:rsidR="00B8580C" w:rsidRPr="00B8580C">
        <w:rPr>
          <w:rFonts w:hint="eastAsia"/>
          <w:lang w:eastAsia="zh-CN"/>
        </w:rPr>
        <w:t xml:space="preserve"> </w:t>
      </w:r>
      <w:bookmarkEnd w:id="6"/>
      <w:bookmarkEnd w:id="7"/>
      <w:r w:rsidR="003E7D2E">
        <w:rPr>
          <w:rFonts w:hint="eastAsia"/>
          <w:lang w:eastAsia="zh-CN"/>
        </w:rPr>
        <w:t>that</w:t>
      </w:r>
      <w:r w:rsidR="00B8580C" w:rsidRPr="00B8580C">
        <w:rPr>
          <w:lang w:eastAsia="zh-CN"/>
        </w:rPr>
        <w:t xml:space="preserve"> </w:t>
      </w:r>
      <w:r w:rsidR="00B8580C" w:rsidRPr="00870BA3">
        <w:rPr>
          <w:lang w:eastAsia="zh-CN"/>
        </w:rPr>
        <w:t>correspond</w:t>
      </w:r>
      <w:r w:rsidR="00B8580C">
        <w:rPr>
          <w:rFonts w:hint="eastAsia"/>
          <w:lang w:eastAsia="zh-CN"/>
        </w:rPr>
        <w:t xml:space="preserve"> to</w:t>
      </w:r>
      <w:r w:rsidR="003E7D2E">
        <w:rPr>
          <w:rFonts w:hint="eastAsia"/>
          <w:lang w:eastAsia="zh-CN"/>
        </w:rPr>
        <w:t xml:space="preserve"> </w:t>
      </w:r>
      <w:r w:rsidRPr="00870BA3">
        <w:rPr>
          <w:lang w:eastAsia="zh-CN"/>
        </w:rPr>
        <w:t xml:space="preserve">two </w:t>
      </w:r>
      <w:r w:rsidR="003E7D2E">
        <w:rPr>
          <w:rFonts w:hint="eastAsia"/>
          <w:lang w:eastAsia="zh-CN"/>
        </w:rPr>
        <w:t>kinds of</w:t>
      </w:r>
      <w:r w:rsidRPr="00870BA3">
        <w:rPr>
          <w:lang w:eastAsia="zh-CN"/>
        </w:rPr>
        <w:t xml:space="preserve"> sonic nozzle are shown in table 1.</w:t>
      </w:r>
    </w:p>
    <w:p w:rsidR="00B8580C" w:rsidRPr="003E7D2E" w:rsidRDefault="00B8580C" w:rsidP="002A73B9">
      <w:pPr>
        <w:pStyle w:val="a4"/>
        <w:rPr>
          <w:lang w:eastAsia="zh-CN"/>
        </w:rPr>
      </w:pPr>
    </w:p>
    <w:p w:rsidR="002A73B9" w:rsidRPr="00FF2D4B" w:rsidRDefault="00FF2D4B" w:rsidP="00FF2D4B">
      <w:pPr>
        <w:pStyle w:val="a4"/>
        <w:jc w:val="left"/>
        <w:rPr>
          <w:sz w:val="16"/>
        </w:rPr>
      </w:pPr>
      <w:r w:rsidRPr="00FF2D4B">
        <w:rPr>
          <w:b/>
          <w:sz w:val="16"/>
        </w:rPr>
        <w:t>Table 1</w:t>
      </w:r>
      <w:r>
        <w:rPr>
          <w:b/>
          <w:sz w:val="16"/>
        </w:rPr>
        <w:t xml:space="preserve">: </w:t>
      </w:r>
      <w:r w:rsidR="00BA6F65">
        <w:rPr>
          <w:rFonts w:hint="eastAsia"/>
          <w:sz w:val="16"/>
          <w:lang w:eastAsia="zh-CN"/>
        </w:rPr>
        <w:t>T</w:t>
      </w:r>
      <w:r w:rsidR="00BA6F65" w:rsidRPr="00D013BC">
        <w:rPr>
          <w:sz w:val="16"/>
        </w:rPr>
        <w:t>wo kinds of sonic nozzle</w:t>
      </w:r>
      <w:r w:rsidR="00BA6F65">
        <w:rPr>
          <w:rFonts w:hint="eastAsia"/>
          <w:sz w:val="16"/>
          <w:lang w:eastAsia="zh-CN"/>
        </w:rPr>
        <w:t xml:space="preserve"> corresponding c</w:t>
      </w:r>
      <w:r w:rsidR="00D013BC" w:rsidRPr="00D013BC">
        <w:rPr>
          <w:sz w:val="16"/>
        </w:rPr>
        <w:t>ritical back pressure ratio</w:t>
      </w:r>
      <w:r w:rsidR="00BA6F65">
        <w:rPr>
          <w:rFonts w:hint="eastAsia"/>
          <w:sz w:val="16"/>
          <w:lang w:eastAsia="zh-CN"/>
        </w:rPr>
        <w:t>s</w:t>
      </w:r>
      <w:r>
        <w:rPr>
          <w:sz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3"/>
        <w:gridCol w:w="992"/>
      </w:tblGrid>
      <w:tr w:rsidR="00A17011" w:rsidTr="00AA2E7C">
        <w:trPr>
          <w:cantSplit/>
        </w:trPr>
        <w:tc>
          <w:tcPr>
            <w:tcW w:w="1134" w:type="dxa"/>
            <w:vMerge w:val="restart"/>
          </w:tcPr>
          <w:p w:rsidR="00A17011" w:rsidRDefault="00AA2E7C" w:rsidP="00AA2E7C">
            <w:pPr>
              <w:pStyle w:val="a4"/>
              <w:jc w:val="center"/>
              <w:rPr>
                <w:b/>
                <w:sz w:val="16"/>
              </w:rPr>
            </w:pPr>
            <w:r w:rsidRPr="00AA2E7C">
              <w:rPr>
                <w:b/>
                <w:sz w:val="16"/>
              </w:rPr>
              <w:t xml:space="preserve">the </w:t>
            </w:r>
            <w:r>
              <w:rPr>
                <w:rFonts w:hint="eastAsia"/>
                <w:b/>
                <w:sz w:val="16"/>
                <w:lang w:eastAsia="zh-CN"/>
              </w:rPr>
              <w:t>L</w:t>
            </w:r>
            <w:r w:rsidRPr="00AA2E7C">
              <w:rPr>
                <w:b/>
                <w:sz w:val="16"/>
              </w:rPr>
              <w:t xml:space="preserve">ength of </w:t>
            </w:r>
            <w:r>
              <w:rPr>
                <w:rFonts w:hint="eastAsia"/>
                <w:b/>
                <w:sz w:val="16"/>
                <w:lang w:eastAsia="zh-CN"/>
              </w:rPr>
              <w:t>S</w:t>
            </w:r>
            <w:r w:rsidRPr="00AA2E7C">
              <w:rPr>
                <w:b/>
                <w:sz w:val="16"/>
              </w:rPr>
              <w:t xml:space="preserve">traight </w:t>
            </w:r>
            <w:r>
              <w:rPr>
                <w:rFonts w:hint="eastAsia"/>
                <w:b/>
                <w:sz w:val="16"/>
                <w:lang w:eastAsia="zh-CN"/>
              </w:rPr>
              <w:t>P</w:t>
            </w:r>
            <w:r w:rsidRPr="00AA2E7C">
              <w:rPr>
                <w:b/>
                <w:sz w:val="16"/>
              </w:rPr>
              <w:t>ipeline</w:t>
            </w:r>
          </w:p>
        </w:tc>
        <w:tc>
          <w:tcPr>
            <w:tcW w:w="1985" w:type="dxa"/>
            <w:gridSpan w:val="2"/>
          </w:tcPr>
          <w:p w:rsidR="00A17011" w:rsidRDefault="00A17011" w:rsidP="006F12BB">
            <w:pPr>
              <w:pStyle w:val="a4"/>
              <w:rPr>
                <w:b/>
                <w:sz w:val="16"/>
              </w:rPr>
            </w:pPr>
            <w:r w:rsidRPr="00A17011">
              <w:rPr>
                <w:b/>
                <w:sz w:val="16"/>
              </w:rPr>
              <w:t>Critical Back Pressure Ratio</w:t>
            </w:r>
            <w:r>
              <w:rPr>
                <w:rFonts w:hint="eastAsia"/>
                <w:b/>
                <w:sz w:val="16"/>
                <w:lang w:eastAsia="zh-CN"/>
              </w:rPr>
              <w:t xml:space="preserve"> </w:t>
            </w:r>
            <w:r>
              <w:rPr>
                <w:sz w:val="18"/>
                <w:szCs w:val="18"/>
              </w:rPr>
              <w:t>β</w:t>
            </w:r>
          </w:p>
        </w:tc>
      </w:tr>
      <w:tr w:rsidR="00A17011" w:rsidTr="00AA2E7C">
        <w:trPr>
          <w:cantSplit/>
        </w:trPr>
        <w:tc>
          <w:tcPr>
            <w:tcW w:w="1134" w:type="dxa"/>
            <w:vMerge/>
          </w:tcPr>
          <w:p w:rsidR="00A17011" w:rsidRDefault="00A17011" w:rsidP="006F12BB">
            <w:pPr>
              <w:pStyle w:val="a4"/>
              <w:rPr>
                <w:b/>
                <w:sz w:val="16"/>
              </w:rPr>
            </w:pPr>
          </w:p>
        </w:tc>
        <w:tc>
          <w:tcPr>
            <w:tcW w:w="993" w:type="dxa"/>
          </w:tcPr>
          <w:p w:rsidR="00A17011" w:rsidRDefault="00A17011" w:rsidP="006F12BB">
            <w:pPr>
              <w:pStyle w:val="a4"/>
              <w:rPr>
                <w:b/>
                <w:sz w:val="16"/>
              </w:rPr>
            </w:pPr>
            <w:r>
              <w:rPr>
                <w:rFonts w:hint="eastAsia"/>
                <w:b/>
                <w:sz w:val="16"/>
                <w:lang w:eastAsia="zh-CN"/>
              </w:rPr>
              <w:t>d=</w:t>
            </w:r>
            <w:r>
              <w:rPr>
                <w:b/>
                <w:sz w:val="16"/>
              </w:rPr>
              <w:t>10</w:t>
            </w:r>
            <w:r>
              <w:rPr>
                <w:rFonts w:hint="eastAsia"/>
                <w:b/>
                <w:sz w:val="16"/>
                <w:lang w:eastAsia="zh-CN"/>
              </w:rPr>
              <w:t xml:space="preserve"> </w:t>
            </w:r>
            <w:r>
              <w:rPr>
                <w:b/>
                <w:sz w:val="16"/>
              </w:rPr>
              <w:t>mm</w:t>
            </w:r>
          </w:p>
        </w:tc>
        <w:tc>
          <w:tcPr>
            <w:tcW w:w="992" w:type="dxa"/>
          </w:tcPr>
          <w:p w:rsidR="00A17011" w:rsidRDefault="00A17011" w:rsidP="006F12BB">
            <w:pPr>
              <w:pStyle w:val="a4"/>
              <w:rPr>
                <w:b/>
                <w:sz w:val="16"/>
              </w:rPr>
            </w:pPr>
            <w:r>
              <w:rPr>
                <w:rFonts w:hint="eastAsia"/>
                <w:b/>
                <w:sz w:val="16"/>
                <w:lang w:eastAsia="zh-CN"/>
              </w:rPr>
              <w:t>d=0.96</w:t>
            </w:r>
            <w:r>
              <w:rPr>
                <w:b/>
                <w:sz w:val="16"/>
              </w:rPr>
              <w:t xml:space="preserve"> mm</w:t>
            </w:r>
          </w:p>
        </w:tc>
      </w:tr>
      <w:tr w:rsidR="00A17011" w:rsidTr="00AA2E7C">
        <w:tc>
          <w:tcPr>
            <w:tcW w:w="1134" w:type="dxa"/>
          </w:tcPr>
          <w:p w:rsidR="00A17011" w:rsidRDefault="00A17011" w:rsidP="006F12BB">
            <w:pPr>
              <w:pStyle w:val="a4"/>
              <w:jc w:val="center"/>
              <w:rPr>
                <w:sz w:val="16"/>
                <w:lang w:eastAsia="zh-CN"/>
              </w:rPr>
            </w:pPr>
            <w:r>
              <w:rPr>
                <w:rFonts w:hint="eastAsia"/>
                <w:sz w:val="16"/>
                <w:lang w:eastAsia="zh-CN"/>
              </w:rPr>
              <w:t>3D</w:t>
            </w:r>
          </w:p>
        </w:tc>
        <w:tc>
          <w:tcPr>
            <w:tcW w:w="993" w:type="dxa"/>
          </w:tcPr>
          <w:p w:rsidR="00A17011" w:rsidRDefault="00A17011" w:rsidP="006F12BB">
            <w:pPr>
              <w:pStyle w:val="a4"/>
              <w:jc w:val="center"/>
              <w:rPr>
                <w:sz w:val="16"/>
                <w:lang w:eastAsia="zh-CN"/>
              </w:rPr>
            </w:pPr>
            <w:r>
              <w:rPr>
                <w:rFonts w:hint="eastAsia"/>
                <w:sz w:val="16"/>
                <w:lang w:eastAsia="zh-CN"/>
              </w:rPr>
              <w:t>0.813</w:t>
            </w:r>
          </w:p>
        </w:tc>
        <w:tc>
          <w:tcPr>
            <w:tcW w:w="992" w:type="dxa"/>
          </w:tcPr>
          <w:p w:rsidR="00A17011" w:rsidRDefault="00A17011" w:rsidP="006F12BB">
            <w:pPr>
              <w:pStyle w:val="a4"/>
              <w:jc w:val="center"/>
              <w:rPr>
                <w:sz w:val="16"/>
                <w:lang w:eastAsia="zh-CN"/>
              </w:rPr>
            </w:pPr>
            <w:r>
              <w:rPr>
                <w:rFonts w:hint="eastAsia"/>
                <w:sz w:val="16"/>
                <w:lang w:eastAsia="zh-CN"/>
              </w:rPr>
              <w:t>0.755</w:t>
            </w:r>
          </w:p>
        </w:tc>
      </w:tr>
      <w:tr w:rsidR="00A17011" w:rsidTr="00AA2E7C">
        <w:tc>
          <w:tcPr>
            <w:tcW w:w="1134" w:type="dxa"/>
          </w:tcPr>
          <w:p w:rsidR="00A17011" w:rsidRDefault="00A17011" w:rsidP="006F12BB">
            <w:pPr>
              <w:pStyle w:val="a4"/>
              <w:jc w:val="center"/>
              <w:rPr>
                <w:sz w:val="16"/>
                <w:lang w:eastAsia="zh-CN"/>
              </w:rPr>
            </w:pPr>
            <w:r>
              <w:rPr>
                <w:rFonts w:hint="eastAsia"/>
                <w:sz w:val="16"/>
                <w:lang w:eastAsia="zh-CN"/>
              </w:rPr>
              <w:t>5D</w:t>
            </w:r>
          </w:p>
        </w:tc>
        <w:tc>
          <w:tcPr>
            <w:tcW w:w="993" w:type="dxa"/>
          </w:tcPr>
          <w:p w:rsidR="00A17011" w:rsidRDefault="00A17011" w:rsidP="006F12BB">
            <w:pPr>
              <w:pStyle w:val="a4"/>
              <w:jc w:val="center"/>
              <w:rPr>
                <w:sz w:val="16"/>
                <w:lang w:eastAsia="zh-CN"/>
              </w:rPr>
            </w:pPr>
            <w:r>
              <w:rPr>
                <w:rFonts w:hint="eastAsia"/>
                <w:sz w:val="16"/>
                <w:lang w:eastAsia="zh-CN"/>
              </w:rPr>
              <w:t>0.830</w:t>
            </w:r>
          </w:p>
        </w:tc>
        <w:tc>
          <w:tcPr>
            <w:tcW w:w="992" w:type="dxa"/>
          </w:tcPr>
          <w:p w:rsidR="00A17011" w:rsidRDefault="00A17011" w:rsidP="006F12BB">
            <w:pPr>
              <w:pStyle w:val="a4"/>
              <w:jc w:val="center"/>
              <w:rPr>
                <w:sz w:val="16"/>
                <w:lang w:eastAsia="zh-CN"/>
              </w:rPr>
            </w:pPr>
            <w:r>
              <w:rPr>
                <w:rFonts w:hint="eastAsia"/>
                <w:sz w:val="16"/>
                <w:lang w:eastAsia="zh-CN"/>
              </w:rPr>
              <w:t>0.758</w:t>
            </w:r>
          </w:p>
        </w:tc>
      </w:tr>
      <w:tr w:rsidR="00A17011" w:rsidTr="00AA2E7C">
        <w:tc>
          <w:tcPr>
            <w:tcW w:w="1134" w:type="dxa"/>
          </w:tcPr>
          <w:p w:rsidR="00A17011" w:rsidRDefault="00A17011" w:rsidP="006F12BB">
            <w:pPr>
              <w:pStyle w:val="a4"/>
              <w:jc w:val="center"/>
              <w:rPr>
                <w:sz w:val="16"/>
                <w:lang w:eastAsia="zh-CN"/>
              </w:rPr>
            </w:pPr>
            <w:r>
              <w:rPr>
                <w:rFonts w:hint="eastAsia"/>
                <w:sz w:val="16"/>
                <w:lang w:eastAsia="zh-CN"/>
              </w:rPr>
              <w:t>6D</w:t>
            </w:r>
          </w:p>
        </w:tc>
        <w:tc>
          <w:tcPr>
            <w:tcW w:w="993" w:type="dxa"/>
          </w:tcPr>
          <w:p w:rsidR="00A17011" w:rsidRDefault="00A17011" w:rsidP="006F12BB">
            <w:pPr>
              <w:pStyle w:val="a4"/>
              <w:jc w:val="center"/>
              <w:rPr>
                <w:sz w:val="16"/>
                <w:lang w:eastAsia="zh-CN"/>
              </w:rPr>
            </w:pPr>
            <w:r>
              <w:rPr>
                <w:rFonts w:hint="eastAsia"/>
                <w:sz w:val="16"/>
                <w:lang w:eastAsia="zh-CN"/>
              </w:rPr>
              <w:t>0.692</w:t>
            </w:r>
          </w:p>
        </w:tc>
        <w:tc>
          <w:tcPr>
            <w:tcW w:w="992" w:type="dxa"/>
          </w:tcPr>
          <w:p w:rsidR="00A17011" w:rsidRDefault="00A17011" w:rsidP="006F12BB">
            <w:pPr>
              <w:pStyle w:val="a4"/>
              <w:jc w:val="center"/>
              <w:rPr>
                <w:sz w:val="16"/>
                <w:lang w:eastAsia="zh-CN"/>
              </w:rPr>
            </w:pPr>
            <w:r>
              <w:rPr>
                <w:rFonts w:hint="eastAsia"/>
                <w:sz w:val="16"/>
                <w:lang w:eastAsia="zh-CN"/>
              </w:rPr>
              <w:t>0.661</w:t>
            </w:r>
          </w:p>
        </w:tc>
      </w:tr>
      <w:tr w:rsidR="00A17011" w:rsidTr="00AA2E7C">
        <w:tc>
          <w:tcPr>
            <w:tcW w:w="1134" w:type="dxa"/>
          </w:tcPr>
          <w:p w:rsidR="00A17011" w:rsidRDefault="00A17011" w:rsidP="006F12BB">
            <w:pPr>
              <w:pStyle w:val="a4"/>
              <w:jc w:val="center"/>
              <w:rPr>
                <w:sz w:val="16"/>
                <w:lang w:eastAsia="zh-CN"/>
              </w:rPr>
            </w:pPr>
            <w:r>
              <w:rPr>
                <w:rFonts w:hint="eastAsia"/>
                <w:sz w:val="16"/>
                <w:lang w:eastAsia="zh-CN"/>
              </w:rPr>
              <w:t>7D</w:t>
            </w:r>
          </w:p>
        </w:tc>
        <w:tc>
          <w:tcPr>
            <w:tcW w:w="993" w:type="dxa"/>
          </w:tcPr>
          <w:p w:rsidR="00A17011" w:rsidRDefault="00A17011" w:rsidP="006F12BB">
            <w:pPr>
              <w:pStyle w:val="a4"/>
              <w:jc w:val="center"/>
              <w:rPr>
                <w:sz w:val="16"/>
                <w:lang w:eastAsia="zh-CN"/>
              </w:rPr>
            </w:pPr>
            <w:r>
              <w:rPr>
                <w:rFonts w:hint="eastAsia"/>
                <w:sz w:val="16"/>
                <w:lang w:eastAsia="zh-CN"/>
              </w:rPr>
              <w:t>0.824</w:t>
            </w:r>
          </w:p>
        </w:tc>
        <w:tc>
          <w:tcPr>
            <w:tcW w:w="992" w:type="dxa"/>
          </w:tcPr>
          <w:p w:rsidR="00A17011" w:rsidRDefault="00A17011" w:rsidP="006F12BB">
            <w:pPr>
              <w:pStyle w:val="a4"/>
              <w:jc w:val="center"/>
              <w:rPr>
                <w:sz w:val="16"/>
                <w:lang w:eastAsia="zh-CN"/>
              </w:rPr>
            </w:pPr>
            <w:r>
              <w:rPr>
                <w:rFonts w:hint="eastAsia"/>
                <w:sz w:val="16"/>
                <w:lang w:eastAsia="zh-CN"/>
              </w:rPr>
              <w:t>0.635</w:t>
            </w:r>
          </w:p>
        </w:tc>
      </w:tr>
    </w:tbl>
    <w:p w:rsidR="009116F8" w:rsidRDefault="009116F8" w:rsidP="006A1DB6">
      <w:pPr>
        <w:jc w:val="both"/>
        <w:rPr>
          <w:rFonts w:eastAsia="宋体" w:hint="eastAsia"/>
          <w:i/>
          <w:color w:val="FF0000"/>
          <w:sz w:val="20"/>
          <w:lang w:eastAsia="zh-CN"/>
        </w:rPr>
      </w:pPr>
    </w:p>
    <w:p w:rsidR="009116F8" w:rsidRDefault="009116F8" w:rsidP="009116F8">
      <w:pPr>
        <w:pStyle w:val="a4"/>
        <w:rPr>
          <w:lang w:eastAsia="zh-CN"/>
        </w:rPr>
      </w:pPr>
      <w:r w:rsidRPr="00B8580C">
        <w:rPr>
          <w:lang w:eastAsia="zh-CN"/>
        </w:rPr>
        <w:t>As is shown in the Table</w:t>
      </w:r>
      <w:r>
        <w:rPr>
          <w:rFonts w:hint="eastAsia"/>
          <w:lang w:eastAsia="zh-CN"/>
        </w:rPr>
        <w:t xml:space="preserve"> 1</w:t>
      </w:r>
      <w:r w:rsidRPr="00870BA3">
        <w:rPr>
          <w:lang w:eastAsia="zh-CN"/>
        </w:rPr>
        <w:t>,</w:t>
      </w:r>
      <w:r>
        <w:rPr>
          <w:rFonts w:hint="eastAsia"/>
          <w:lang w:eastAsia="zh-CN"/>
        </w:rPr>
        <w:t xml:space="preserve"> </w:t>
      </w:r>
      <w:r w:rsidRPr="00870BA3">
        <w:rPr>
          <w:lang w:eastAsia="zh-CN"/>
        </w:rPr>
        <w:t>critical back pressure</w:t>
      </w:r>
      <w:r>
        <w:rPr>
          <w:rFonts w:hint="eastAsia"/>
          <w:lang w:eastAsia="zh-CN"/>
        </w:rPr>
        <w:t xml:space="preserve"> ratios</w:t>
      </w:r>
      <w:r w:rsidRPr="00870BA3">
        <w:rPr>
          <w:lang w:eastAsia="zh-CN"/>
        </w:rPr>
        <w:t xml:space="preserve"> corresponding sonic nozzle</w:t>
      </w:r>
      <w:r>
        <w:rPr>
          <w:rFonts w:hint="eastAsia"/>
          <w:lang w:eastAsia="zh-CN"/>
        </w:rPr>
        <w:t xml:space="preserve"> with</w:t>
      </w:r>
      <w:r w:rsidRPr="00870BA3">
        <w:rPr>
          <w:lang w:eastAsia="zh-CN"/>
        </w:rPr>
        <w:t xml:space="preserve"> throat diameter of 10 mm is greater than throat diameter of </w:t>
      </w:r>
      <w:r>
        <w:rPr>
          <w:rFonts w:hint="eastAsia"/>
          <w:lang w:eastAsia="zh-CN"/>
        </w:rPr>
        <w:t>0.96</w:t>
      </w:r>
      <w:r w:rsidRPr="00870BA3">
        <w:rPr>
          <w:lang w:eastAsia="zh-CN"/>
        </w:rPr>
        <w:t xml:space="preserve"> mm</w:t>
      </w:r>
      <w:r w:rsidRPr="00956565">
        <w:rPr>
          <w:lang w:eastAsia="zh-CN"/>
        </w:rPr>
        <w:t xml:space="preserve"> </w:t>
      </w:r>
      <w:r>
        <w:rPr>
          <w:rFonts w:hint="eastAsia"/>
          <w:lang w:eastAsia="zh-CN"/>
        </w:rPr>
        <w:t>as a</w:t>
      </w:r>
      <w:r w:rsidRPr="00870BA3">
        <w:rPr>
          <w:lang w:eastAsia="zh-CN"/>
        </w:rPr>
        <w:t xml:space="preserve"> whole. The cause of this result is the influence of the </w:t>
      </w:r>
      <w:bookmarkStart w:id="10" w:name="OLE_LINK9"/>
      <w:bookmarkStart w:id="11" w:name="OLE_LINK10"/>
      <w:r w:rsidRPr="00870BA3">
        <w:rPr>
          <w:lang w:eastAsia="zh-CN"/>
        </w:rPr>
        <w:t>boundary layer</w:t>
      </w:r>
      <w:bookmarkEnd w:id="10"/>
      <w:bookmarkEnd w:id="11"/>
      <w:r>
        <w:rPr>
          <w:rFonts w:hint="eastAsia"/>
          <w:lang w:eastAsia="zh-CN"/>
        </w:rPr>
        <w:t>,</w:t>
      </w:r>
      <w:r w:rsidRPr="00870BA3">
        <w:rPr>
          <w:lang w:eastAsia="zh-CN"/>
        </w:rPr>
        <w:t xml:space="preserve"> </w:t>
      </w:r>
      <w:r>
        <w:rPr>
          <w:rFonts w:hint="eastAsia"/>
          <w:lang w:eastAsia="zh-CN"/>
        </w:rPr>
        <w:t>large throat</w:t>
      </w:r>
      <w:r w:rsidRPr="00870BA3">
        <w:rPr>
          <w:lang w:eastAsia="zh-CN"/>
        </w:rPr>
        <w:t xml:space="preserve"> diameter nozzle</w:t>
      </w:r>
      <w:r>
        <w:rPr>
          <w:rFonts w:hint="eastAsia"/>
          <w:lang w:eastAsia="zh-CN"/>
        </w:rPr>
        <w:t xml:space="preserve"> has less influence on</w:t>
      </w:r>
      <w:r w:rsidRPr="00041F58">
        <w:rPr>
          <w:lang w:eastAsia="zh-CN"/>
        </w:rPr>
        <w:t xml:space="preserve"> </w:t>
      </w:r>
      <w:r w:rsidRPr="00870BA3">
        <w:rPr>
          <w:lang w:eastAsia="zh-CN"/>
        </w:rPr>
        <w:t>boundary layer</w:t>
      </w:r>
      <w:r>
        <w:rPr>
          <w:rFonts w:hint="eastAsia"/>
          <w:lang w:eastAsia="zh-CN"/>
        </w:rPr>
        <w:t xml:space="preserve"> than</w:t>
      </w:r>
      <w:r w:rsidRPr="00870BA3">
        <w:rPr>
          <w:lang w:eastAsia="zh-CN"/>
        </w:rPr>
        <w:t xml:space="preserve"> small throat diameter </w:t>
      </w:r>
      <w:r w:rsidRPr="00870BA3">
        <w:rPr>
          <w:lang w:eastAsia="zh-CN"/>
        </w:rPr>
        <w:lastRenderedPageBreak/>
        <w:t xml:space="preserve">nozzle, </w:t>
      </w:r>
      <w:r>
        <w:rPr>
          <w:rFonts w:hint="eastAsia"/>
          <w:lang w:eastAsia="zh-CN"/>
        </w:rPr>
        <w:t>thus,</w:t>
      </w:r>
      <w:r w:rsidRPr="00870BA3">
        <w:rPr>
          <w:lang w:eastAsia="zh-CN"/>
        </w:rPr>
        <w:t xml:space="preserve"> </w:t>
      </w:r>
      <w:r>
        <w:rPr>
          <w:rFonts w:hint="eastAsia"/>
          <w:lang w:eastAsia="zh-CN"/>
        </w:rPr>
        <w:t xml:space="preserve">the </w:t>
      </w:r>
      <w:r w:rsidRPr="00870BA3">
        <w:rPr>
          <w:lang w:eastAsia="zh-CN"/>
        </w:rPr>
        <w:t>pressure loss</w:t>
      </w:r>
      <w:r w:rsidRPr="00D967B4">
        <w:rPr>
          <w:rFonts w:hint="eastAsia"/>
          <w:lang w:eastAsia="zh-CN"/>
        </w:rPr>
        <w:t xml:space="preserve"> </w:t>
      </w:r>
      <w:r>
        <w:rPr>
          <w:rFonts w:hint="eastAsia"/>
          <w:lang w:eastAsia="zh-CN"/>
        </w:rPr>
        <w:t>is lower</w:t>
      </w:r>
      <w:r w:rsidRPr="00870BA3">
        <w:rPr>
          <w:lang w:eastAsia="zh-CN"/>
        </w:rPr>
        <w:t xml:space="preserve">; </w:t>
      </w:r>
      <w:r>
        <w:rPr>
          <w:rFonts w:hint="eastAsia"/>
          <w:lang w:eastAsia="zh-CN"/>
        </w:rPr>
        <w:t>T</w:t>
      </w:r>
      <w:r w:rsidRPr="00870BA3">
        <w:rPr>
          <w:lang w:eastAsia="zh-CN"/>
        </w:rPr>
        <w:t>able 1</w:t>
      </w:r>
      <w:r>
        <w:rPr>
          <w:rFonts w:hint="eastAsia"/>
          <w:lang w:eastAsia="zh-CN"/>
        </w:rPr>
        <w:t xml:space="preserve"> also shows that</w:t>
      </w:r>
      <w:r w:rsidRPr="001A4E57">
        <w:rPr>
          <w:lang w:eastAsia="zh-CN"/>
        </w:rPr>
        <w:t xml:space="preserve"> </w:t>
      </w:r>
      <w:r w:rsidRPr="00041F58">
        <w:rPr>
          <w:lang w:eastAsia="zh-CN"/>
        </w:rPr>
        <w:t>with the straight pipeline length increasing</w:t>
      </w:r>
      <w:r>
        <w:rPr>
          <w:rFonts w:hint="eastAsia"/>
          <w:lang w:eastAsia="zh-CN"/>
        </w:rPr>
        <w:t>,</w:t>
      </w:r>
      <w:r w:rsidRPr="00870BA3">
        <w:rPr>
          <w:lang w:eastAsia="zh-CN"/>
        </w:rPr>
        <w:t xml:space="preserve"> </w:t>
      </w:r>
      <w:r w:rsidRPr="00041F58">
        <w:rPr>
          <w:lang w:eastAsia="zh-CN"/>
        </w:rPr>
        <w:t>the critical back pressure ratio increases firstly then decreases</w:t>
      </w:r>
      <w:r>
        <w:rPr>
          <w:rFonts w:hint="eastAsia"/>
          <w:lang w:eastAsia="zh-CN"/>
        </w:rPr>
        <w:t>,</w:t>
      </w:r>
      <w:r w:rsidRPr="00870BA3">
        <w:rPr>
          <w:lang w:eastAsia="zh-CN"/>
        </w:rPr>
        <w:t xml:space="preserve"> when the </w:t>
      </w:r>
      <w:r>
        <w:rPr>
          <w:rFonts w:hint="eastAsia"/>
          <w:lang w:eastAsia="zh-CN"/>
        </w:rPr>
        <w:t>straight pipeline</w:t>
      </w:r>
      <w:r w:rsidRPr="00870BA3">
        <w:rPr>
          <w:lang w:eastAsia="zh-CN"/>
        </w:rPr>
        <w:t xml:space="preserve"> length is about 6</w:t>
      </w:r>
      <w:r>
        <w:rPr>
          <w:rFonts w:hint="eastAsia"/>
          <w:lang w:eastAsia="zh-CN"/>
        </w:rPr>
        <w:t>D</w:t>
      </w:r>
      <w:r w:rsidRPr="00870BA3">
        <w:rPr>
          <w:lang w:eastAsia="zh-CN"/>
        </w:rPr>
        <w:t xml:space="preserve">, </w:t>
      </w:r>
      <w:r>
        <w:rPr>
          <w:rFonts w:hint="eastAsia"/>
          <w:lang w:eastAsia="zh-CN"/>
        </w:rPr>
        <w:t xml:space="preserve">the </w:t>
      </w:r>
      <w:r w:rsidRPr="00870BA3">
        <w:rPr>
          <w:lang w:eastAsia="zh-CN"/>
        </w:rPr>
        <w:t xml:space="preserve">critical pressure ratio </w:t>
      </w:r>
      <w:r>
        <w:rPr>
          <w:rFonts w:hint="eastAsia"/>
          <w:lang w:eastAsia="zh-CN"/>
        </w:rPr>
        <w:t>will have a peak value</w:t>
      </w:r>
      <w:r w:rsidRPr="00870BA3">
        <w:rPr>
          <w:lang w:eastAsia="zh-CN"/>
        </w:rPr>
        <w:t>.</w:t>
      </w:r>
    </w:p>
    <w:p w:rsidR="009116F8" w:rsidRDefault="009116F8" w:rsidP="006A1DB6">
      <w:pPr>
        <w:jc w:val="both"/>
        <w:rPr>
          <w:rFonts w:eastAsia="宋体" w:hint="eastAsia"/>
          <w:i/>
          <w:color w:val="FF0000"/>
          <w:sz w:val="20"/>
          <w:lang w:eastAsia="zh-CN"/>
        </w:rPr>
      </w:pPr>
    </w:p>
    <w:p w:rsidR="006A1DB6" w:rsidRPr="008B2F01" w:rsidRDefault="006A1DB6" w:rsidP="006A1DB6">
      <w:pPr>
        <w:jc w:val="both"/>
        <w:rPr>
          <w:rFonts w:eastAsia="宋体"/>
          <w:i/>
          <w:color w:val="000000" w:themeColor="text1"/>
          <w:sz w:val="20"/>
          <w:lang w:eastAsia="zh-CN"/>
        </w:rPr>
      </w:pPr>
      <w:bookmarkStart w:id="12" w:name="_GoBack"/>
      <w:r w:rsidRPr="008B2F01">
        <w:rPr>
          <w:rFonts w:eastAsia="宋体" w:hint="eastAsia"/>
          <w:i/>
          <w:color w:val="000000" w:themeColor="text1"/>
          <w:sz w:val="20"/>
          <w:lang w:eastAsia="zh-CN"/>
        </w:rPr>
        <w:t>3</w:t>
      </w:r>
      <w:r w:rsidRPr="008B2F01">
        <w:rPr>
          <w:rFonts w:eastAsia="宋体"/>
          <w:i/>
          <w:color w:val="000000" w:themeColor="text1"/>
          <w:sz w:val="20"/>
        </w:rPr>
        <w:t>.</w:t>
      </w:r>
      <w:r w:rsidRPr="008B2F01">
        <w:rPr>
          <w:rFonts w:eastAsia="宋体" w:hint="eastAsia"/>
          <w:i/>
          <w:color w:val="000000" w:themeColor="text1"/>
          <w:sz w:val="20"/>
          <w:lang w:eastAsia="zh-CN"/>
        </w:rPr>
        <w:t>4</w:t>
      </w:r>
      <w:r w:rsidRPr="008B2F01">
        <w:rPr>
          <w:rFonts w:eastAsia="宋体"/>
          <w:i/>
          <w:color w:val="000000" w:themeColor="text1"/>
          <w:sz w:val="20"/>
        </w:rPr>
        <w:t xml:space="preserve"> </w:t>
      </w:r>
      <w:r w:rsidRPr="008B2F01">
        <w:rPr>
          <w:rFonts w:eastAsia="宋体"/>
          <w:i/>
          <w:color w:val="000000" w:themeColor="text1"/>
          <w:sz w:val="20"/>
          <w:lang w:eastAsia="zh-CN"/>
        </w:rPr>
        <w:t>Comparison between Discharge Coefficients</w:t>
      </w:r>
    </w:p>
    <w:p w:rsidR="00921D09" w:rsidRDefault="002D3055" w:rsidP="00B370F7">
      <w:pPr>
        <w:pStyle w:val="a4"/>
        <w:tabs>
          <w:tab w:val="center" w:pos="2268"/>
          <w:tab w:val="right" w:pos="4536"/>
        </w:tabs>
        <w:rPr>
          <w:lang w:eastAsia="zh-CN"/>
        </w:rPr>
      </w:pPr>
      <w:bookmarkStart w:id="13" w:name="OLE_LINK14"/>
      <w:bookmarkStart w:id="14" w:name="OLE_LINK16"/>
      <w:bookmarkEnd w:id="12"/>
      <w:r>
        <w:rPr>
          <w:rFonts w:hint="eastAsia"/>
          <w:lang w:eastAsia="zh-CN"/>
        </w:rPr>
        <w:t>The s</w:t>
      </w:r>
      <w:r w:rsidR="00921D09" w:rsidRPr="00921D09">
        <w:rPr>
          <w:lang w:eastAsia="zh-CN"/>
        </w:rPr>
        <w:t xml:space="preserve">imulative value, </w:t>
      </w:r>
      <w:r w:rsidR="00220AAC" w:rsidRPr="00220AAC">
        <w:rPr>
          <w:lang w:eastAsia="zh-CN"/>
        </w:rPr>
        <w:t>empirical value</w:t>
      </w:r>
      <w:r w:rsidR="00921D09" w:rsidRPr="00921D09">
        <w:rPr>
          <w:lang w:eastAsia="zh-CN"/>
        </w:rPr>
        <w:t xml:space="preserve"> and </w:t>
      </w:r>
      <w:bookmarkStart w:id="15" w:name="OLE_LINK11"/>
      <w:bookmarkStart w:id="16" w:name="OLE_LINK12"/>
      <w:r w:rsidR="00921D09" w:rsidRPr="00921D09">
        <w:rPr>
          <w:lang w:eastAsia="zh-CN"/>
        </w:rPr>
        <w:t>experimental value</w:t>
      </w:r>
      <w:bookmarkEnd w:id="13"/>
      <w:bookmarkEnd w:id="14"/>
      <w:bookmarkEnd w:id="15"/>
      <w:bookmarkEnd w:id="16"/>
      <w:r w:rsidR="00921D09" w:rsidRPr="00921D09">
        <w:rPr>
          <w:lang w:eastAsia="zh-CN"/>
        </w:rPr>
        <w:t xml:space="preserve"> </w:t>
      </w:r>
      <w:r w:rsidR="00220AAC">
        <w:rPr>
          <w:rFonts w:hint="eastAsia"/>
          <w:lang w:eastAsia="zh-CN"/>
        </w:rPr>
        <w:t>of two kinds of sonic nozzles</w:t>
      </w:r>
      <w:r w:rsidR="00921D09" w:rsidRPr="00921D09">
        <w:rPr>
          <w:lang w:eastAsia="zh-CN"/>
        </w:rPr>
        <w:t xml:space="preserve"> are </w:t>
      </w:r>
      <w:r w:rsidR="00220AAC">
        <w:rPr>
          <w:rFonts w:hint="eastAsia"/>
          <w:lang w:eastAsia="zh-CN"/>
        </w:rPr>
        <w:t>shown in Table 2</w:t>
      </w:r>
      <w:r w:rsidR="00921D09" w:rsidRPr="00921D09">
        <w:rPr>
          <w:lang w:eastAsia="zh-CN"/>
        </w:rPr>
        <w:t>:</w:t>
      </w:r>
    </w:p>
    <w:p w:rsidR="00921D09" w:rsidRPr="00220AAC" w:rsidRDefault="00921D09" w:rsidP="00B370F7">
      <w:pPr>
        <w:pStyle w:val="a4"/>
        <w:tabs>
          <w:tab w:val="center" w:pos="2268"/>
          <w:tab w:val="right" w:pos="4536"/>
        </w:tabs>
        <w:rPr>
          <w:lang w:eastAsia="zh-CN"/>
        </w:rPr>
      </w:pPr>
    </w:p>
    <w:p w:rsidR="00921D09" w:rsidRPr="00005E86" w:rsidRDefault="00921D09" w:rsidP="00921D09">
      <w:pPr>
        <w:pStyle w:val="a4"/>
        <w:jc w:val="left"/>
        <w:rPr>
          <w:rFonts w:hint="eastAsia"/>
          <w:color w:val="000000" w:themeColor="text1"/>
          <w:sz w:val="16"/>
          <w:lang w:eastAsia="zh-CN"/>
        </w:rPr>
      </w:pPr>
      <w:r w:rsidRPr="001615E5">
        <w:rPr>
          <w:b/>
          <w:color w:val="000000" w:themeColor="text1"/>
          <w:sz w:val="16"/>
        </w:rPr>
        <w:t xml:space="preserve">Table </w:t>
      </w:r>
      <w:r w:rsidR="001615E5">
        <w:rPr>
          <w:rFonts w:hint="eastAsia"/>
          <w:b/>
          <w:color w:val="000000" w:themeColor="text1"/>
          <w:sz w:val="16"/>
          <w:lang w:eastAsia="zh-CN"/>
        </w:rPr>
        <w:t>2</w:t>
      </w:r>
      <w:r w:rsidRPr="001615E5">
        <w:rPr>
          <w:b/>
          <w:color w:val="000000" w:themeColor="text1"/>
          <w:sz w:val="16"/>
        </w:rPr>
        <w:t>:</w:t>
      </w:r>
      <w:r w:rsidR="00005E86">
        <w:rPr>
          <w:rFonts w:hint="eastAsia"/>
          <w:b/>
          <w:color w:val="000000" w:themeColor="text1"/>
          <w:sz w:val="16"/>
          <w:lang w:eastAsia="zh-CN"/>
        </w:rPr>
        <w:t xml:space="preserve"> </w:t>
      </w:r>
      <w:r w:rsidR="00005E86">
        <w:rPr>
          <w:rFonts w:hint="eastAsia"/>
          <w:color w:val="000000" w:themeColor="text1"/>
          <w:sz w:val="16"/>
          <w:lang w:eastAsia="zh-CN"/>
        </w:rPr>
        <w:t>C</w:t>
      </w:r>
      <w:r w:rsidR="00220AAC" w:rsidRPr="00005E86">
        <w:rPr>
          <w:color w:val="000000" w:themeColor="text1"/>
          <w:sz w:val="16"/>
        </w:rPr>
        <w:t xml:space="preserve">omparison </w:t>
      </w:r>
      <w:r w:rsidR="00005E86">
        <w:rPr>
          <w:rFonts w:hint="eastAsia"/>
          <w:color w:val="000000" w:themeColor="text1"/>
          <w:sz w:val="16"/>
          <w:lang w:eastAsia="zh-CN"/>
        </w:rPr>
        <w:t>between</w:t>
      </w:r>
      <w:r w:rsidR="00005E86" w:rsidRPr="00005E86">
        <w:rPr>
          <w:rFonts w:hint="eastAsia"/>
          <w:color w:val="000000" w:themeColor="text1"/>
          <w:sz w:val="16"/>
          <w:lang w:eastAsia="zh-CN"/>
        </w:rPr>
        <w:t xml:space="preserve"> </w:t>
      </w:r>
      <w:r w:rsidR="00005E86">
        <w:rPr>
          <w:rFonts w:hint="eastAsia"/>
          <w:color w:val="000000" w:themeColor="text1"/>
          <w:sz w:val="16"/>
          <w:lang w:eastAsia="zh-CN"/>
        </w:rPr>
        <w:t>t</w:t>
      </w:r>
      <w:r w:rsidR="00005E86" w:rsidRPr="00005E86">
        <w:rPr>
          <w:color w:val="000000" w:themeColor="text1"/>
          <w:sz w:val="16"/>
          <w:lang w:eastAsia="zh-CN"/>
        </w:rPr>
        <w:t>he simulative value, empirical value and experimental value</w:t>
      </w:r>
      <w:r w:rsidR="00005E86" w:rsidRPr="00005E86">
        <w:rPr>
          <w:rFonts w:hint="eastAsia"/>
          <w:color w:val="000000" w:themeColor="text1"/>
          <w:sz w:val="16"/>
          <w:lang w:eastAsia="zh-CN"/>
        </w:rPr>
        <w:t xml:space="preserve"> </w:t>
      </w:r>
      <w:r w:rsidR="00005E86">
        <w:rPr>
          <w:rFonts w:hint="eastAsia"/>
          <w:color w:val="000000" w:themeColor="text1"/>
          <w:sz w:val="16"/>
          <w:lang w:eastAsia="zh-CN"/>
        </w:rPr>
        <w:t xml:space="preserve">of the </w:t>
      </w:r>
      <w:r w:rsidR="001615E5" w:rsidRPr="00005E86">
        <w:rPr>
          <w:rFonts w:hint="eastAsia"/>
          <w:color w:val="000000" w:themeColor="text1"/>
          <w:sz w:val="16"/>
          <w:lang w:eastAsia="zh-CN"/>
        </w:rPr>
        <w:t>discharge</w:t>
      </w:r>
      <w:r w:rsidR="00005E86">
        <w:rPr>
          <w:rFonts w:hint="eastAsia"/>
          <w:color w:val="000000" w:themeColor="text1"/>
          <w:sz w:val="16"/>
          <w:lang w:eastAsia="zh-CN"/>
        </w:rPr>
        <w:t xml:space="preserve"> coefficients</w:t>
      </w:r>
      <w:r w:rsidR="001615E5" w:rsidRPr="00005E86">
        <w:rPr>
          <w:rFonts w:hint="eastAsia"/>
          <w:color w:val="000000" w:themeColor="text1"/>
          <w:sz w:val="16"/>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134"/>
      </w:tblGrid>
      <w:tr w:rsidR="00133489" w:rsidTr="0045744D">
        <w:trPr>
          <w:cantSplit/>
          <w:trHeight w:val="378"/>
        </w:trPr>
        <w:tc>
          <w:tcPr>
            <w:tcW w:w="1560" w:type="dxa"/>
            <w:vAlign w:val="center"/>
          </w:tcPr>
          <w:p w:rsidR="00133489" w:rsidRDefault="00133489" w:rsidP="0045744D">
            <w:pPr>
              <w:pStyle w:val="a4"/>
              <w:jc w:val="center"/>
              <w:rPr>
                <w:b/>
                <w:sz w:val="16"/>
              </w:rPr>
            </w:pPr>
            <w:r>
              <w:rPr>
                <w:rFonts w:hint="eastAsia"/>
                <w:b/>
                <w:sz w:val="16"/>
                <w:lang w:eastAsia="zh-CN"/>
              </w:rPr>
              <w:t>D</w:t>
            </w:r>
            <w:r w:rsidRPr="00133489">
              <w:rPr>
                <w:b/>
                <w:sz w:val="16"/>
              </w:rPr>
              <w:t xml:space="preserve">ischarge </w:t>
            </w:r>
            <w:r>
              <w:rPr>
                <w:rFonts w:hint="eastAsia"/>
                <w:b/>
                <w:sz w:val="16"/>
                <w:lang w:eastAsia="zh-CN"/>
              </w:rPr>
              <w:t>C</w:t>
            </w:r>
            <w:r w:rsidRPr="00133489">
              <w:rPr>
                <w:b/>
                <w:sz w:val="16"/>
              </w:rPr>
              <w:t>oefficients</w:t>
            </w:r>
          </w:p>
        </w:tc>
        <w:tc>
          <w:tcPr>
            <w:tcW w:w="992" w:type="dxa"/>
            <w:vAlign w:val="center"/>
          </w:tcPr>
          <w:p w:rsidR="00133489" w:rsidRDefault="00133489" w:rsidP="0045744D">
            <w:pPr>
              <w:pStyle w:val="a4"/>
              <w:jc w:val="center"/>
              <w:rPr>
                <w:b/>
                <w:sz w:val="16"/>
              </w:rPr>
            </w:pPr>
            <w:r>
              <w:rPr>
                <w:rFonts w:hint="eastAsia"/>
                <w:b/>
                <w:sz w:val="16"/>
                <w:lang w:eastAsia="zh-CN"/>
              </w:rPr>
              <w:t>d=</w:t>
            </w:r>
            <w:r>
              <w:rPr>
                <w:b/>
                <w:sz w:val="16"/>
              </w:rPr>
              <w:t>10 mm</w:t>
            </w:r>
          </w:p>
        </w:tc>
        <w:tc>
          <w:tcPr>
            <w:tcW w:w="1134" w:type="dxa"/>
            <w:vAlign w:val="center"/>
          </w:tcPr>
          <w:p w:rsidR="00133489" w:rsidRDefault="00133489" w:rsidP="0045744D">
            <w:pPr>
              <w:pStyle w:val="a4"/>
              <w:jc w:val="center"/>
              <w:rPr>
                <w:b/>
                <w:sz w:val="16"/>
              </w:rPr>
            </w:pPr>
            <w:r>
              <w:rPr>
                <w:rFonts w:hint="eastAsia"/>
                <w:b/>
                <w:sz w:val="16"/>
                <w:lang w:eastAsia="zh-CN"/>
              </w:rPr>
              <w:t>d=0.96</w:t>
            </w:r>
            <w:r>
              <w:rPr>
                <w:b/>
                <w:sz w:val="16"/>
              </w:rPr>
              <w:t xml:space="preserve"> mm</w:t>
            </w:r>
          </w:p>
        </w:tc>
      </w:tr>
      <w:tr w:rsidR="00921D09" w:rsidTr="0045744D">
        <w:tc>
          <w:tcPr>
            <w:tcW w:w="1560" w:type="dxa"/>
            <w:vAlign w:val="center"/>
          </w:tcPr>
          <w:p w:rsidR="00921D09" w:rsidRDefault="00133489" w:rsidP="0045744D">
            <w:pPr>
              <w:pStyle w:val="a4"/>
              <w:jc w:val="center"/>
              <w:rPr>
                <w:sz w:val="16"/>
                <w:lang w:eastAsia="zh-CN"/>
              </w:rPr>
            </w:pPr>
            <w:r>
              <w:rPr>
                <w:rFonts w:hint="eastAsia"/>
                <w:sz w:val="16"/>
                <w:lang w:eastAsia="zh-CN"/>
              </w:rPr>
              <w:t>S</w:t>
            </w:r>
            <w:r w:rsidRPr="00133489">
              <w:rPr>
                <w:sz w:val="16"/>
              </w:rPr>
              <w:t xml:space="preserve">imulative </w:t>
            </w:r>
            <w:r>
              <w:rPr>
                <w:rFonts w:hint="eastAsia"/>
                <w:sz w:val="16"/>
                <w:lang w:eastAsia="zh-CN"/>
              </w:rPr>
              <w:t>V</w:t>
            </w:r>
            <w:r w:rsidRPr="00133489">
              <w:rPr>
                <w:sz w:val="16"/>
              </w:rPr>
              <w:t>alue</w:t>
            </w:r>
            <w:r w:rsidR="006C7DAA" w:rsidRPr="009341D6">
              <w:rPr>
                <w:position w:val="-12"/>
              </w:rPr>
              <w:object w:dxaOrig="320" w:dyaOrig="360">
                <v:shape id="_x0000_i1057" type="#_x0000_t75" style="width:16.05pt;height:18.35pt" o:ole="">
                  <v:imagedata r:id="rId77" o:title=""/>
                </v:shape>
                <o:OLEObject Type="Embed" ProgID="Equation.DSMT4" ShapeID="_x0000_i1057" DrawAspect="Content" ObjectID="_1524916052" r:id="rId78"/>
              </w:object>
            </w:r>
          </w:p>
        </w:tc>
        <w:tc>
          <w:tcPr>
            <w:tcW w:w="992" w:type="dxa"/>
            <w:vAlign w:val="center"/>
          </w:tcPr>
          <w:p w:rsidR="00921D09" w:rsidRDefault="00133489" w:rsidP="0045744D">
            <w:pPr>
              <w:pStyle w:val="a4"/>
              <w:jc w:val="center"/>
              <w:rPr>
                <w:sz w:val="16"/>
                <w:lang w:eastAsia="zh-CN"/>
              </w:rPr>
            </w:pPr>
            <w:r>
              <w:rPr>
                <w:rFonts w:hint="eastAsia"/>
                <w:sz w:val="16"/>
                <w:lang w:eastAsia="zh-CN"/>
              </w:rPr>
              <w:t>0.98279</w:t>
            </w:r>
          </w:p>
        </w:tc>
        <w:tc>
          <w:tcPr>
            <w:tcW w:w="1134" w:type="dxa"/>
            <w:vAlign w:val="center"/>
          </w:tcPr>
          <w:p w:rsidR="00921D09" w:rsidRDefault="00133489" w:rsidP="0045744D">
            <w:pPr>
              <w:pStyle w:val="a4"/>
              <w:jc w:val="center"/>
              <w:rPr>
                <w:sz w:val="16"/>
                <w:lang w:eastAsia="zh-CN"/>
              </w:rPr>
            </w:pPr>
            <w:r>
              <w:rPr>
                <w:rFonts w:hint="eastAsia"/>
                <w:sz w:val="16"/>
                <w:lang w:eastAsia="zh-CN"/>
              </w:rPr>
              <w:t>0.96618</w:t>
            </w:r>
          </w:p>
        </w:tc>
      </w:tr>
      <w:tr w:rsidR="00921D09" w:rsidTr="0045744D">
        <w:tc>
          <w:tcPr>
            <w:tcW w:w="1560" w:type="dxa"/>
            <w:vAlign w:val="center"/>
          </w:tcPr>
          <w:p w:rsidR="00921D09" w:rsidRDefault="00133489" w:rsidP="0045744D">
            <w:pPr>
              <w:pStyle w:val="a4"/>
              <w:jc w:val="center"/>
              <w:rPr>
                <w:sz w:val="16"/>
              </w:rPr>
            </w:pPr>
            <w:r>
              <w:rPr>
                <w:rFonts w:hint="eastAsia"/>
                <w:sz w:val="16"/>
                <w:lang w:eastAsia="zh-CN"/>
              </w:rPr>
              <w:t>E</w:t>
            </w:r>
            <w:r w:rsidRPr="00133489">
              <w:rPr>
                <w:sz w:val="16"/>
              </w:rPr>
              <w:t xml:space="preserve">mpirical </w:t>
            </w:r>
            <w:r>
              <w:rPr>
                <w:rFonts w:hint="eastAsia"/>
                <w:sz w:val="16"/>
                <w:lang w:eastAsia="zh-CN"/>
              </w:rPr>
              <w:t>V</w:t>
            </w:r>
            <w:r w:rsidRPr="00133489">
              <w:rPr>
                <w:sz w:val="16"/>
              </w:rPr>
              <w:t>alue</w:t>
            </w:r>
            <w:r w:rsidR="006C7DAA" w:rsidRPr="009341D6">
              <w:rPr>
                <w:position w:val="-12"/>
              </w:rPr>
              <w:object w:dxaOrig="340" w:dyaOrig="360">
                <v:shape id="_x0000_i1058" type="#_x0000_t75" style="width:16.95pt;height:18.35pt" o:ole="">
                  <v:imagedata r:id="rId79" o:title=""/>
                </v:shape>
                <o:OLEObject Type="Embed" ProgID="Equation.DSMT4" ShapeID="_x0000_i1058" DrawAspect="Content" ObjectID="_1524916053" r:id="rId80"/>
              </w:object>
            </w:r>
          </w:p>
        </w:tc>
        <w:tc>
          <w:tcPr>
            <w:tcW w:w="992" w:type="dxa"/>
            <w:vAlign w:val="center"/>
          </w:tcPr>
          <w:p w:rsidR="00921D09" w:rsidRDefault="00133489" w:rsidP="0045744D">
            <w:pPr>
              <w:pStyle w:val="a4"/>
              <w:jc w:val="center"/>
              <w:rPr>
                <w:sz w:val="16"/>
                <w:lang w:eastAsia="zh-CN"/>
              </w:rPr>
            </w:pPr>
            <w:r>
              <w:rPr>
                <w:rFonts w:hint="eastAsia"/>
                <w:sz w:val="16"/>
                <w:lang w:eastAsia="zh-CN"/>
              </w:rPr>
              <w:t>0.99347</w:t>
            </w:r>
          </w:p>
        </w:tc>
        <w:tc>
          <w:tcPr>
            <w:tcW w:w="1134" w:type="dxa"/>
            <w:vAlign w:val="center"/>
          </w:tcPr>
          <w:p w:rsidR="00921D09" w:rsidRDefault="00133489" w:rsidP="0045744D">
            <w:pPr>
              <w:pStyle w:val="a4"/>
              <w:jc w:val="center"/>
              <w:rPr>
                <w:sz w:val="16"/>
                <w:lang w:eastAsia="zh-CN"/>
              </w:rPr>
            </w:pPr>
            <w:r>
              <w:rPr>
                <w:rFonts w:hint="eastAsia"/>
                <w:sz w:val="16"/>
                <w:lang w:eastAsia="zh-CN"/>
              </w:rPr>
              <w:t>0.96936</w:t>
            </w:r>
          </w:p>
        </w:tc>
      </w:tr>
      <w:tr w:rsidR="00921D09" w:rsidTr="0045744D">
        <w:tc>
          <w:tcPr>
            <w:tcW w:w="1560" w:type="dxa"/>
            <w:vAlign w:val="center"/>
          </w:tcPr>
          <w:p w:rsidR="00921D09" w:rsidRDefault="00133489" w:rsidP="0045744D">
            <w:pPr>
              <w:pStyle w:val="a4"/>
              <w:jc w:val="center"/>
              <w:rPr>
                <w:sz w:val="16"/>
              </w:rPr>
            </w:pPr>
            <w:r>
              <w:rPr>
                <w:rFonts w:hint="eastAsia"/>
                <w:sz w:val="16"/>
                <w:lang w:eastAsia="zh-CN"/>
              </w:rPr>
              <w:t>E</w:t>
            </w:r>
            <w:r w:rsidRPr="00133489">
              <w:rPr>
                <w:sz w:val="16"/>
              </w:rPr>
              <w:t xml:space="preserve">xperimental </w:t>
            </w:r>
            <w:r>
              <w:rPr>
                <w:rFonts w:hint="eastAsia"/>
                <w:sz w:val="16"/>
                <w:lang w:eastAsia="zh-CN"/>
              </w:rPr>
              <w:t>V</w:t>
            </w:r>
            <w:r w:rsidRPr="00133489">
              <w:rPr>
                <w:sz w:val="16"/>
              </w:rPr>
              <w:t>alue</w:t>
            </w:r>
            <w:r w:rsidR="006C7DAA" w:rsidRPr="009341D6">
              <w:rPr>
                <w:position w:val="-12"/>
              </w:rPr>
              <w:object w:dxaOrig="360" w:dyaOrig="380">
                <v:shape id="_x0000_i1059" type="#_x0000_t75" style="width:18.35pt;height:19.25pt" o:ole="">
                  <v:imagedata r:id="rId81" o:title=""/>
                </v:shape>
                <o:OLEObject Type="Embed" ProgID="Equation.DSMT4" ShapeID="_x0000_i1059" DrawAspect="Content" ObjectID="_1524916054" r:id="rId82"/>
              </w:object>
            </w:r>
          </w:p>
        </w:tc>
        <w:tc>
          <w:tcPr>
            <w:tcW w:w="992" w:type="dxa"/>
            <w:vAlign w:val="center"/>
          </w:tcPr>
          <w:p w:rsidR="00921D09" w:rsidRDefault="00133489" w:rsidP="0045744D">
            <w:pPr>
              <w:pStyle w:val="a4"/>
              <w:jc w:val="center"/>
              <w:rPr>
                <w:sz w:val="16"/>
                <w:lang w:eastAsia="zh-CN"/>
              </w:rPr>
            </w:pPr>
            <w:r>
              <w:rPr>
                <w:rFonts w:hint="eastAsia"/>
                <w:sz w:val="16"/>
                <w:lang w:eastAsia="zh-CN"/>
              </w:rPr>
              <w:t>0.98199</w:t>
            </w:r>
          </w:p>
        </w:tc>
        <w:tc>
          <w:tcPr>
            <w:tcW w:w="1134" w:type="dxa"/>
            <w:vAlign w:val="center"/>
          </w:tcPr>
          <w:p w:rsidR="00921D09" w:rsidRDefault="00133489" w:rsidP="0045744D">
            <w:pPr>
              <w:pStyle w:val="a4"/>
              <w:jc w:val="center"/>
              <w:rPr>
                <w:sz w:val="16"/>
                <w:lang w:eastAsia="zh-CN"/>
              </w:rPr>
            </w:pPr>
            <w:r>
              <w:rPr>
                <w:rFonts w:hint="eastAsia"/>
                <w:sz w:val="16"/>
                <w:lang w:eastAsia="zh-CN"/>
              </w:rPr>
              <w:t>0.96195</w:t>
            </w:r>
          </w:p>
        </w:tc>
      </w:tr>
      <w:tr w:rsidR="00921D09" w:rsidTr="0045744D">
        <w:tc>
          <w:tcPr>
            <w:tcW w:w="1560" w:type="dxa"/>
            <w:vAlign w:val="center"/>
          </w:tcPr>
          <w:p w:rsidR="00921D09" w:rsidRDefault="006C7DAA" w:rsidP="0045744D">
            <w:pPr>
              <w:pStyle w:val="a4"/>
              <w:jc w:val="center"/>
              <w:rPr>
                <w:sz w:val="16"/>
                <w:lang w:eastAsia="zh-CN"/>
              </w:rPr>
            </w:pPr>
            <w:r>
              <w:rPr>
                <w:rFonts w:hint="eastAsia"/>
                <w:sz w:val="16"/>
                <w:lang w:eastAsia="zh-CN"/>
              </w:rPr>
              <w:t>Relative Deviation of S</w:t>
            </w:r>
            <w:r w:rsidRPr="00133489">
              <w:rPr>
                <w:sz w:val="16"/>
              </w:rPr>
              <w:t xml:space="preserve">imulative </w:t>
            </w:r>
            <w:r>
              <w:rPr>
                <w:rFonts w:hint="eastAsia"/>
                <w:sz w:val="16"/>
                <w:lang w:eastAsia="zh-CN"/>
              </w:rPr>
              <w:t>V</w:t>
            </w:r>
            <w:r w:rsidRPr="00133489">
              <w:rPr>
                <w:sz w:val="16"/>
              </w:rPr>
              <w:t>alue</w:t>
            </w:r>
            <w:r>
              <w:rPr>
                <w:rFonts w:hint="eastAsia"/>
                <w:sz w:val="16"/>
                <w:lang w:eastAsia="zh-CN"/>
              </w:rPr>
              <w:t xml:space="preserve"> and E</w:t>
            </w:r>
            <w:r w:rsidRPr="00133489">
              <w:rPr>
                <w:sz w:val="16"/>
              </w:rPr>
              <w:t xml:space="preserve">mpirical </w:t>
            </w:r>
            <w:r>
              <w:rPr>
                <w:rFonts w:hint="eastAsia"/>
                <w:sz w:val="16"/>
                <w:lang w:eastAsia="zh-CN"/>
              </w:rPr>
              <w:t>V</w:t>
            </w:r>
            <w:r w:rsidRPr="00133489">
              <w:rPr>
                <w:sz w:val="16"/>
              </w:rPr>
              <w:t>alue</w:t>
            </w:r>
            <w:r>
              <w:rPr>
                <w:rFonts w:hint="eastAsia"/>
                <w:sz w:val="16"/>
                <w:lang w:eastAsia="zh-CN"/>
              </w:rPr>
              <w:t xml:space="preserve"> (%)</w:t>
            </w:r>
          </w:p>
        </w:tc>
        <w:tc>
          <w:tcPr>
            <w:tcW w:w="992" w:type="dxa"/>
            <w:vAlign w:val="center"/>
          </w:tcPr>
          <w:p w:rsidR="00921D09" w:rsidRDefault="00133489" w:rsidP="0045744D">
            <w:pPr>
              <w:pStyle w:val="a4"/>
              <w:jc w:val="center"/>
              <w:rPr>
                <w:sz w:val="16"/>
                <w:lang w:eastAsia="zh-CN"/>
              </w:rPr>
            </w:pPr>
            <w:r>
              <w:rPr>
                <w:rFonts w:hint="eastAsia"/>
                <w:sz w:val="16"/>
                <w:lang w:eastAsia="zh-CN"/>
              </w:rPr>
              <w:t>1.068</w:t>
            </w:r>
          </w:p>
        </w:tc>
        <w:tc>
          <w:tcPr>
            <w:tcW w:w="1134" w:type="dxa"/>
            <w:vAlign w:val="center"/>
          </w:tcPr>
          <w:p w:rsidR="00921D09" w:rsidRDefault="00133489" w:rsidP="0045744D">
            <w:pPr>
              <w:pStyle w:val="a4"/>
              <w:jc w:val="center"/>
              <w:rPr>
                <w:sz w:val="16"/>
                <w:lang w:eastAsia="zh-CN"/>
              </w:rPr>
            </w:pPr>
            <w:r>
              <w:rPr>
                <w:rFonts w:hint="eastAsia"/>
                <w:sz w:val="16"/>
                <w:lang w:eastAsia="zh-CN"/>
              </w:rPr>
              <w:t>0.318</w:t>
            </w:r>
          </w:p>
        </w:tc>
      </w:tr>
      <w:tr w:rsidR="00921D09" w:rsidTr="0045744D">
        <w:tc>
          <w:tcPr>
            <w:tcW w:w="1560" w:type="dxa"/>
            <w:vAlign w:val="center"/>
          </w:tcPr>
          <w:p w:rsidR="00921D09" w:rsidRDefault="006C7DAA" w:rsidP="0045744D">
            <w:pPr>
              <w:pStyle w:val="a4"/>
              <w:jc w:val="center"/>
              <w:rPr>
                <w:sz w:val="16"/>
              </w:rPr>
            </w:pPr>
            <w:r>
              <w:rPr>
                <w:rFonts w:hint="eastAsia"/>
                <w:sz w:val="16"/>
                <w:lang w:eastAsia="zh-CN"/>
              </w:rPr>
              <w:t>Relative Deviation of S</w:t>
            </w:r>
            <w:r w:rsidRPr="00133489">
              <w:rPr>
                <w:sz w:val="16"/>
              </w:rPr>
              <w:t xml:space="preserve">imulative </w:t>
            </w:r>
            <w:r>
              <w:rPr>
                <w:rFonts w:hint="eastAsia"/>
                <w:sz w:val="16"/>
                <w:lang w:eastAsia="zh-CN"/>
              </w:rPr>
              <w:t>V</w:t>
            </w:r>
            <w:r w:rsidRPr="00133489">
              <w:rPr>
                <w:sz w:val="16"/>
              </w:rPr>
              <w:t>alue</w:t>
            </w:r>
            <w:r>
              <w:rPr>
                <w:rFonts w:hint="eastAsia"/>
                <w:sz w:val="16"/>
                <w:lang w:eastAsia="zh-CN"/>
              </w:rPr>
              <w:t xml:space="preserve"> and E</w:t>
            </w:r>
            <w:r w:rsidRPr="00133489">
              <w:rPr>
                <w:sz w:val="16"/>
              </w:rPr>
              <w:t xml:space="preserve">xperimental </w:t>
            </w:r>
            <w:r>
              <w:rPr>
                <w:rFonts w:hint="eastAsia"/>
                <w:sz w:val="16"/>
                <w:lang w:eastAsia="zh-CN"/>
              </w:rPr>
              <w:t>V</w:t>
            </w:r>
            <w:r w:rsidRPr="00133489">
              <w:rPr>
                <w:sz w:val="16"/>
              </w:rPr>
              <w:t>alue</w:t>
            </w:r>
            <w:r>
              <w:rPr>
                <w:rFonts w:hint="eastAsia"/>
                <w:sz w:val="16"/>
                <w:lang w:eastAsia="zh-CN"/>
              </w:rPr>
              <w:t xml:space="preserve"> (%)</w:t>
            </w:r>
          </w:p>
        </w:tc>
        <w:tc>
          <w:tcPr>
            <w:tcW w:w="992" w:type="dxa"/>
            <w:vAlign w:val="center"/>
          </w:tcPr>
          <w:p w:rsidR="00921D09" w:rsidRDefault="00133489" w:rsidP="0045744D">
            <w:pPr>
              <w:pStyle w:val="a4"/>
              <w:jc w:val="center"/>
              <w:rPr>
                <w:sz w:val="16"/>
                <w:lang w:eastAsia="zh-CN"/>
              </w:rPr>
            </w:pPr>
            <w:r>
              <w:rPr>
                <w:rFonts w:hint="eastAsia"/>
                <w:sz w:val="16"/>
                <w:lang w:eastAsia="zh-CN"/>
              </w:rPr>
              <w:t>0.08</w:t>
            </w:r>
          </w:p>
        </w:tc>
        <w:tc>
          <w:tcPr>
            <w:tcW w:w="1134" w:type="dxa"/>
            <w:vAlign w:val="center"/>
          </w:tcPr>
          <w:p w:rsidR="00921D09" w:rsidRDefault="00133489" w:rsidP="0045744D">
            <w:pPr>
              <w:pStyle w:val="a4"/>
              <w:jc w:val="center"/>
              <w:rPr>
                <w:sz w:val="16"/>
                <w:lang w:eastAsia="zh-CN"/>
              </w:rPr>
            </w:pPr>
            <w:r>
              <w:rPr>
                <w:rFonts w:hint="eastAsia"/>
                <w:sz w:val="16"/>
                <w:lang w:eastAsia="zh-CN"/>
              </w:rPr>
              <w:t>0.423</w:t>
            </w:r>
          </w:p>
        </w:tc>
      </w:tr>
    </w:tbl>
    <w:p w:rsidR="00921D09" w:rsidRDefault="00921D09" w:rsidP="00B370F7">
      <w:pPr>
        <w:pStyle w:val="a4"/>
        <w:tabs>
          <w:tab w:val="center" w:pos="2268"/>
          <w:tab w:val="right" w:pos="4536"/>
        </w:tabs>
        <w:rPr>
          <w:lang w:eastAsia="zh-CN"/>
        </w:rPr>
      </w:pPr>
    </w:p>
    <w:p w:rsidR="002B719E" w:rsidRDefault="002D3055" w:rsidP="00B370F7">
      <w:pPr>
        <w:pStyle w:val="a4"/>
        <w:tabs>
          <w:tab w:val="center" w:pos="2268"/>
          <w:tab w:val="right" w:pos="4536"/>
        </w:tabs>
        <w:rPr>
          <w:lang w:eastAsia="zh-CN"/>
        </w:rPr>
      </w:pPr>
      <w:r>
        <w:rPr>
          <w:rFonts w:hint="eastAsia"/>
          <w:lang w:eastAsia="zh-CN"/>
        </w:rPr>
        <w:t>E</w:t>
      </w:r>
      <w:r w:rsidR="00F563A0" w:rsidRPr="00F563A0">
        <w:rPr>
          <w:lang w:eastAsia="zh-CN"/>
        </w:rPr>
        <w:t>xperimental value</w:t>
      </w:r>
      <w:r>
        <w:rPr>
          <w:rFonts w:hint="eastAsia"/>
          <w:lang w:eastAsia="zh-CN"/>
        </w:rPr>
        <w:t>s</w:t>
      </w:r>
      <w:r w:rsidR="00F563A0" w:rsidRPr="00F563A0">
        <w:rPr>
          <w:lang w:eastAsia="zh-CN"/>
        </w:rPr>
        <w:t xml:space="preserve"> of the discharge coefficient </w:t>
      </w:r>
      <w:r w:rsidR="00F563A0" w:rsidRPr="009341D6">
        <w:rPr>
          <w:position w:val="-12"/>
        </w:rPr>
        <w:object w:dxaOrig="360" w:dyaOrig="380">
          <v:shape id="_x0000_i1060" type="#_x0000_t75" style="width:18.35pt;height:19.25pt" o:ole="">
            <v:imagedata r:id="rId83" o:title=""/>
          </v:shape>
          <o:OLEObject Type="Embed" ProgID="Equation.DSMT4" ShapeID="_x0000_i1060" DrawAspect="Content" ObjectID="_1524916055" r:id="rId84"/>
        </w:object>
      </w:r>
      <w:r w:rsidR="00F563A0" w:rsidRPr="00F563A0">
        <w:rPr>
          <w:lang w:eastAsia="zh-CN"/>
        </w:rPr>
        <w:t xml:space="preserve"> in Table </w:t>
      </w:r>
      <w:r w:rsidR="00F563A0">
        <w:rPr>
          <w:rFonts w:hint="eastAsia"/>
          <w:lang w:eastAsia="zh-CN"/>
        </w:rPr>
        <w:t>2</w:t>
      </w:r>
      <w:r w:rsidR="00F563A0" w:rsidRPr="00F563A0">
        <w:rPr>
          <w:lang w:eastAsia="zh-CN"/>
        </w:rPr>
        <w:t xml:space="preserve"> </w:t>
      </w:r>
      <w:r>
        <w:rPr>
          <w:rFonts w:hint="eastAsia"/>
          <w:lang w:eastAsia="zh-CN"/>
        </w:rPr>
        <w:t>are</w:t>
      </w:r>
      <w:r w:rsidR="005B360B">
        <w:rPr>
          <w:lang w:eastAsia="zh-CN"/>
        </w:rPr>
        <w:t xml:space="preserve"> </w:t>
      </w:r>
      <w:r w:rsidR="007E1AF3">
        <w:t>measured</w:t>
      </w:r>
      <w:r w:rsidR="007E1AF3">
        <w:rPr>
          <w:rFonts w:hint="eastAsia"/>
          <w:lang w:eastAsia="zh-CN"/>
        </w:rPr>
        <w:t xml:space="preserve"> </w:t>
      </w:r>
      <w:r w:rsidR="00F563A0" w:rsidRPr="00F563A0">
        <w:rPr>
          <w:lang w:eastAsia="zh-CN"/>
        </w:rPr>
        <w:t>by gas standard device according to the</w:t>
      </w:r>
      <w:r w:rsidR="00F563A0">
        <w:rPr>
          <w:lang w:eastAsia="zh-CN"/>
        </w:rPr>
        <w:t xml:space="preserve"> reference [7]</w:t>
      </w:r>
      <w:r w:rsidR="00921D09" w:rsidRPr="00921D09">
        <w:rPr>
          <w:lang w:eastAsia="zh-CN"/>
        </w:rPr>
        <w:t>.</w:t>
      </w:r>
      <w:r w:rsidR="002627C5">
        <w:rPr>
          <w:rFonts w:hint="eastAsia"/>
          <w:lang w:eastAsia="zh-CN"/>
        </w:rPr>
        <w:t xml:space="preserve"> </w:t>
      </w:r>
      <w:r w:rsidR="00921D09" w:rsidRPr="00921D09">
        <w:rPr>
          <w:lang w:eastAsia="zh-CN"/>
        </w:rPr>
        <w:t xml:space="preserve">Data can be found from </w:t>
      </w:r>
      <w:r w:rsidR="002627C5">
        <w:rPr>
          <w:rFonts w:hint="eastAsia"/>
          <w:lang w:eastAsia="zh-CN"/>
        </w:rPr>
        <w:t>T</w:t>
      </w:r>
      <w:r w:rsidR="00921D09" w:rsidRPr="00921D09">
        <w:rPr>
          <w:lang w:eastAsia="zh-CN"/>
        </w:rPr>
        <w:t xml:space="preserve">able 2, </w:t>
      </w:r>
      <w:r w:rsidR="002627C5">
        <w:rPr>
          <w:rFonts w:hint="eastAsia"/>
          <w:lang w:eastAsia="zh-CN"/>
        </w:rPr>
        <w:t>f</w:t>
      </w:r>
      <w:r w:rsidR="00F81AC6">
        <w:rPr>
          <w:rFonts w:hint="eastAsia"/>
          <w:lang w:eastAsia="zh-CN"/>
        </w:rPr>
        <w:t xml:space="preserve">or </w:t>
      </w:r>
      <w:r w:rsidR="00F81AC6" w:rsidRPr="00921D09">
        <w:rPr>
          <w:lang w:eastAsia="zh-CN"/>
        </w:rPr>
        <w:t xml:space="preserve">sonic nozzle </w:t>
      </w:r>
      <w:r w:rsidR="00F81AC6">
        <w:rPr>
          <w:rFonts w:hint="eastAsia"/>
          <w:lang w:eastAsia="zh-CN"/>
        </w:rPr>
        <w:t xml:space="preserve">with </w:t>
      </w:r>
      <w:r w:rsidR="00F81AC6" w:rsidRPr="00921D09">
        <w:rPr>
          <w:lang w:eastAsia="zh-CN"/>
        </w:rPr>
        <w:t xml:space="preserve">throat diameter </w:t>
      </w:r>
      <w:r w:rsidR="00F81AC6">
        <w:rPr>
          <w:rFonts w:hint="eastAsia"/>
          <w:lang w:eastAsia="zh-CN"/>
        </w:rPr>
        <w:t xml:space="preserve">of </w:t>
      </w:r>
      <w:r w:rsidR="00F81AC6" w:rsidRPr="00921D09">
        <w:rPr>
          <w:lang w:eastAsia="zh-CN"/>
        </w:rPr>
        <w:t>10 mm</w:t>
      </w:r>
      <w:r w:rsidR="00F81AC6">
        <w:rPr>
          <w:rFonts w:hint="eastAsia"/>
          <w:lang w:eastAsia="zh-CN"/>
        </w:rPr>
        <w:t>, t</w:t>
      </w:r>
      <w:r w:rsidR="00F563A0" w:rsidRPr="00F563A0">
        <w:rPr>
          <w:lang w:eastAsia="zh-CN"/>
        </w:rPr>
        <w:t xml:space="preserve">he experimental value of the discharge coefficient </w:t>
      </w:r>
      <w:r w:rsidR="00921D09" w:rsidRPr="00921D09">
        <w:rPr>
          <w:lang w:eastAsia="zh-CN"/>
        </w:rPr>
        <w:t xml:space="preserve">is greater than the throat diameter </w:t>
      </w:r>
      <w:r w:rsidR="00F563A0">
        <w:rPr>
          <w:rFonts w:hint="eastAsia"/>
          <w:lang w:eastAsia="zh-CN"/>
        </w:rPr>
        <w:t xml:space="preserve">of </w:t>
      </w:r>
      <w:r w:rsidR="00921D09" w:rsidRPr="00921D09">
        <w:rPr>
          <w:lang w:eastAsia="zh-CN"/>
        </w:rPr>
        <w:t xml:space="preserve">0.96 mm, </w:t>
      </w:r>
      <w:r w:rsidR="00F81AC6">
        <w:rPr>
          <w:rFonts w:hint="eastAsia"/>
          <w:lang w:eastAsia="zh-CN"/>
        </w:rPr>
        <w:t>so do the</w:t>
      </w:r>
      <w:r w:rsidRPr="002D3055">
        <w:rPr>
          <w:lang w:eastAsia="zh-CN"/>
        </w:rPr>
        <w:t xml:space="preserve"> </w:t>
      </w:r>
      <w:r>
        <w:rPr>
          <w:rFonts w:hint="eastAsia"/>
          <w:lang w:eastAsia="zh-CN"/>
        </w:rPr>
        <w:t>empirical</w:t>
      </w:r>
      <w:r w:rsidRPr="002D3055">
        <w:rPr>
          <w:lang w:eastAsia="zh-CN"/>
        </w:rPr>
        <w:t xml:space="preserve"> value and experimental value</w:t>
      </w:r>
      <w:r w:rsidR="00F81AC6">
        <w:rPr>
          <w:rFonts w:hint="eastAsia"/>
          <w:lang w:eastAsia="zh-CN"/>
        </w:rPr>
        <w:t>; and the r</w:t>
      </w:r>
      <w:r w:rsidR="00F81AC6" w:rsidRPr="00F81AC6">
        <w:rPr>
          <w:lang w:eastAsia="zh-CN"/>
        </w:rPr>
        <w:t xml:space="preserve">elative </w:t>
      </w:r>
      <w:r w:rsidR="00F81AC6">
        <w:rPr>
          <w:rFonts w:hint="eastAsia"/>
          <w:lang w:eastAsia="zh-CN"/>
        </w:rPr>
        <w:t>d</w:t>
      </w:r>
      <w:r w:rsidR="00F81AC6" w:rsidRPr="00F81AC6">
        <w:rPr>
          <w:lang w:eastAsia="zh-CN"/>
        </w:rPr>
        <w:t xml:space="preserve">eviation of </w:t>
      </w:r>
      <w:r w:rsidR="00F81AC6">
        <w:rPr>
          <w:rFonts w:hint="eastAsia"/>
          <w:lang w:eastAsia="zh-CN"/>
        </w:rPr>
        <w:t>s</w:t>
      </w:r>
      <w:r w:rsidR="00F81AC6" w:rsidRPr="00F81AC6">
        <w:rPr>
          <w:lang w:eastAsia="zh-CN"/>
        </w:rPr>
        <w:t xml:space="preserve">imulative </w:t>
      </w:r>
      <w:r w:rsidR="00F81AC6">
        <w:rPr>
          <w:rFonts w:hint="eastAsia"/>
          <w:lang w:eastAsia="zh-CN"/>
        </w:rPr>
        <w:t>v</w:t>
      </w:r>
      <w:r w:rsidR="00F81AC6" w:rsidRPr="00F81AC6">
        <w:rPr>
          <w:lang w:eastAsia="zh-CN"/>
        </w:rPr>
        <w:t xml:space="preserve">alue and </w:t>
      </w:r>
      <w:r w:rsidR="00F81AC6">
        <w:rPr>
          <w:rFonts w:hint="eastAsia"/>
          <w:lang w:eastAsia="zh-CN"/>
        </w:rPr>
        <w:t>e</w:t>
      </w:r>
      <w:r w:rsidR="00F81AC6" w:rsidRPr="00F81AC6">
        <w:rPr>
          <w:lang w:eastAsia="zh-CN"/>
        </w:rPr>
        <w:t xml:space="preserve">xperimental </w:t>
      </w:r>
      <w:r w:rsidR="00F81AC6">
        <w:rPr>
          <w:rFonts w:hint="eastAsia"/>
          <w:lang w:eastAsia="zh-CN"/>
        </w:rPr>
        <w:t>v</w:t>
      </w:r>
      <w:r w:rsidR="00F81AC6" w:rsidRPr="00F81AC6">
        <w:rPr>
          <w:lang w:eastAsia="zh-CN"/>
        </w:rPr>
        <w:t>alue</w:t>
      </w:r>
      <w:r w:rsidR="00F81AC6">
        <w:rPr>
          <w:rFonts w:hint="eastAsia"/>
          <w:lang w:eastAsia="zh-CN"/>
        </w:rPr>
        <w:t xml:space="preserve"> is smaller.</w:t>
      </w:r>
      <w:r w:rsidR="002627C5">
        <w:rPr>
          <w:rFonts w:hint="eastAsia"/>
          <w:lang w:eastAsia="zh-CN"/>
        </w:rPr>
        <w:t xml:space="preserve"> Also, for the two kinds of sonic nozzle, the r</w:t>
      </w:r>
      <w:r w:rsidR="002627C5" w:rsidRPr="002627C5">
        <w:rPr>
          <w:lang w:eastAsia="zh-CN"/>
        </w:rPr>
        <w:t xml:space="preserve">elative </w:t>
      </w:r>
      <w:r w:rsidR="002627C5">
        <w:rPr>
          <w:rFonts w:hint="eastAsia"/>
          <w:lang w:eastAsia="zh-CN"/>
        </w:rPr>
        <w:t>d</w:t>
      </w:r>
      <w:r w:rsidR="002627C5" w:rsidRPr="002627C5">
        <w:rPr>
          <w:lang w:eastAsia="zh-CN"/>
        </w:rPr>
        <w:t xml:space="preserve">eviation of </w:t>
      </w:r>
      <w:r w:rsidR="002627C5">
        <w:rPr>
          <w:rFonts w:hint="eastAsia"/>
          <w:lang w:eastAsia="zh-CN"/>
        </w:rPr>
        <w:t>s</w:t>
      </w:r>
      <w:r w:rsidR="002627C5" w:rsidRPr="002627C5">
        <w:rPr>
          <w:lang w:eastAsia="zh-CN"/>
        </w:rPr>
        <w:t xml:space="preserve">imulative </w:t>
      </w:r>
      <w:r w:rsidR="002627C5">
        <w:rPr>
          <w:rFonts w:hint="eastAsia"/>
          <w:lang w:eastAsia="zh-CN"/>
        </w:rPr>
        <w:t>v</w:t>
      </w:r>
      <w:r w:rsidR="002627C5" w:rsidRPr="002627C5">
        <w:rPr>
          <w:lang w:eastAsia="zh-CN"/>
        </w:rPr>
        <w:t xml:space="preserve">alue and </w:t>
      </w:r>
      <w:r w:rsidR="002627C5">
        <w:rPr>
          <w:rFonts w:hint="eastAsia"/>
          <w:lang w:eastAsia="zh-CN"/>
        </w:rPr>
        <w:t>e</w:t>
      </w:r>
      <w:r w:rsidR="002627C5" w:rsidRPr="002627C5">
        <w:rPr>
          <w:lang w:eastAsia="zh-CN"/>
        </w:rPr>
        <w:t xml:space="preserve">mpirical </w:t>
      </w:r>
      <w:r w:rsidR="002627C5">
        <w:rPr>
          <w:rFonts w:hint="eastAsia"/>
          <w:lang w:eastAsia="zh-CN"/>
        </w:rPr>
        <w:t>v</w:t>
      </w:r>
      <w:r w:rsidR="002627C5" w:rsidRPr="002627C5">
        <w:rPr>
          <w:lang w:eastAsia="zh-CN"/>
        </w:rPr>
        <w:t>alue</w:t>
      </w:r>
      <w:r w:rsidR="002627C5">
        <w:rPr>
          <w:rFonts w:hint="eastAsia"/>
          <w:lang w:eastAsia="zh-CN"/>
        </w:rPr>
        <w:t xml:space="preserve"> </w:t>
      </w:r>
      <w:r w:rsidR="002627C5" w:rsidRPr="00921D09">
        <w:rPr>
          <w:lang w:eastAsia="zh-CN"/>
        </w:rPr>
        <w:t xml:space="preserve">is </w:t>
      </w:r>
      <w:r w:rsidR="002627C5">
        <w:rPr>
          <w:rFonts w:hint="eastAsia"/>
          <w:lang w:eastAsia="zh-CN"/>
        </w:rPr>
        <w:t>less than</w:t>
      </w:r>
      <w:r w:rsidR="002627C5" w:rsidRPr="00921D09">
        <w:rPr>
          <w:lang w:eastAsia="zh-CN"/>
        </w:rPr>
        <w:t xml:space="preserve"> 1.1%</w:t>
      </w:r>
      <w:r w:rsidR="002627C5">
        <w:rPr>
          <w:rFonts w:hint="eastAsia"/>
          <w:lang w:eastAsia="zh-CN"/>
        </w:rPr>
        <w:t xml:space="preserve"> respectively, </w:t>
      </w:r>
      <w:r w:rsidR="00921D09" w:rsidRPr="00921D09">
        <w:rPr>
          <w:lang w:eastAsia="zh-CN"/>
        </w:rPr>
        <w:t xml:space="preserve">and the simulation value of sonic nozzle </w:t>
      </w:r>
      <w:r w:rsidR="002627C5">
        <w:rPr>
          <w:rFonts w:hint="eastAsia"/>
          <w:lang w:eastAsia="zh-CN"/>
        </w:rPr>
        <w:t xml:space="preserve">with </w:t>
      </w:r>
      <w:r w:rsidR="00921D09" w:rsidRPr="00921D09">
        <w:rPr>
          <w:lang w:eastAsia="zh-CN"/>
        </w:rPr>
        <w:t xml:space="preserve">throat diameter of 0.96 mm </w:t>
      </w:r>
      <w:r w:rsidR="002B719E">
        <w:rPr>
          <w:rFonts w:hint="eastAsia"/>
          <w:lang w:eastAsia="zh-CN"/>
        </w:rPr>
        <w:t>is more close to empirical</w:t>
      </w:r>
      <w:r w:rsidR="002B719E" w:rsidRPr="002D3055">
        <w:rPr>
          <w:lang w:eastAsia="zh-CN"/>
        </w:rPr>
        <w:t xml:space="preserve"> value</w:t>
      </w:r>
      <w:r w:rsidR="002B719E">
        <w:rPr>
          <w:rFonts w:hint="eastAsia"/>
          <w:lang w:eastAsia="zh-CN"/>
        </w:rPr>
        <w:t>.</w:t>
      </w:r>
    </w:p>
    <w:p w:rsidR="00291A32" w:rsidRDefault="00921D09" w:rsidP="00B370F7">
      <w:pPr>
        <w:pStyle w:val="a4"/>
        <w:tabs>
          <w:tab w:val="center" w:pos="2268"/>
          <w:tab w:val="right" w:pos="4536"/>
        </w:tabs>
        <w:rPr>
          <w:lang w:eastAsia="zh-CN"/>
        </w:rPr>
      </w:pPr>
      <w:r w:rsidRPr="00921D09">
        <w:rPr>
          <w:lang w:eastAsia="zh-CN"/>
        </w:rPr>
        <w:t>In</w:t>
      </w:r>
      <w:r w:rsidR="00291A32">
        <w:rPr>
          <w:rFonts w:hint="eastAsia"/>
          <w:lang w:eastAsia="zh-CN"/>
        </w:rPr>
        <w:t xml:space="preserve"> the</w:t>
      </w:r>
      <w:r w:rsidRPr="00921D09">
        <w:rPr>
          <w:lang w:eastAsia="zh-CN"/>
        </w:rPr>
        <w:t xml:space="preserve"> numerical simulation, the turbulence model</w:t>
      </w:r>
      <w:r w:rsidR="00291A32">
        <w:rPr>
          <w:rFonts w:hint="eastAsia"/>
          <w:lang w:eastAsia="zh-CN"/>
        </w:rPr>
        <w:t xml:space="preserve"> is applied</w:t>
      </w:r>
      <w:r w:rsidRPr="00921D09">
        <w:rPr>
          <w:lang w:eastAsia="zh-CN"/>
        </w:rPr>
        <w:t xml:space="preserve">, </w:t>
      </w:r>
      <w:r w:rsidR="00291A32" w:rsidRPr="00291A32">
        <w:rPr>
          <w:lang w:eastAsia="zh-CN"/>
        </w:rPr>
        <w:t>which takes into account</w:t>
      </w:r>
      <w:r w:rsidR="00B406F6">
        <w:rPr>
          <w:rFonts w:hint="eastAsia"/>
          <w:lang w:eastAsia="zh-CN"/>
        </w:rPr>
        <w:t xml:space="preserve"> </w:t>
      </w:r>
      <w:r w:rsidR="00B406F6" w:rsidRPr="00291A32">
        <w:rPr>
          <w:lang w:eastAsia="zh-CN"/>
        </w:rPr>
        <w:t>gas viscosity</w:t>
      </w:r>
      <w:r w:rsidR="00291A32" w:rsidRPr="00291A32">
        <w:rPr>
          <w:lang w:eastAsia="zh-CN"/>
        </w:rPr>
        <w:t>, due to the effect</w:t>
      </w:r>
      <w:r w:rsidR="00291A32">
        <w:rPr>
          <w:rFonts w:hint="eastAsia"/>
          <w:lang w:eastAsia="zh-CN"/>
        </w:rPr>
        <w:t xml:space="preserve"> of</w:t>
      </w:r>
      <w:r w:rsidR="00291A32" w:rsidRPr="00291A32">
        <w:rPr>
          <w:lang w:eastAsia="zh-CN"/>
        </w:rPr>
        <w:t xml:space="preserve"> gas viscosity, t</w:t>
      </w:r>
      <w:r w:rsidR="00B406F6">
        <w:rPr>
          <w:rFonts w:hint="eastAsia"/>
          <w:lang w:eastAsia="zh-CN"/>
        </w:rPr>
        <w:t>here is</w:t>
      </w:r>
      <w:r w:rsidR="00291A32" w:rsidRPr="00291A32">
        <w:rPr>
          <w:lang w:eastAsia="zh-CN"/>
        </w:rPr>
        <w:t xml:space="preserve"> boundary layer on the inside wall of the nozzle</w:t>
      </w:r>
      <w:r w:rsidR="00B406F6">
        <w:rPr>
          <w:rFonts w:hint="eastAsia"/>
          <w:lang w:eastAsia="zh-CN"/>
        </w:rPr>
        <w:t xml:space="preserve">, </w:t>
      </w:r>
      <w:r w:rsidR="00B406F6">
        <w:t>the presence of the boundary layer</w:t>
      </w:r>
      <w:r w:rsidR="00B406F6" w:rsidRPr="00291A32">
        <w:rPr>
          <w:lang w:eastAsia="zh-CN"/>
        </w:rPr>
        <w:t xml:space="preserve"> </w:t>
      </w:r>
      <w:r w:rsidR="00291A32" w:rsidRPr="00291A32">
        <w:rPr>
          <w:lang w:eastAsia="zh-CN"/>
        </w:rPr>
        <w:t>makes discharge coefficient reduc</w:t>
      </w:r>
      <w:r w:rsidR="00B406F6">
        <w:rPr>
          <w:rFonts w:hint="eastAsia"/>
          <w:lang w:eastAsia="zh-CN"/>
        </w:rPr>
        <w:t>ed.</w:t>
      </w:r>
    </w:p>
    <w:p w:rsidR="00921D09" w:rsidRPr="00B406F6" w:rsidRDefault="00921D09" w:rsidP="00B370F7">
      <w:pPr>
        <w:pStyle w:val="a4"/>
        <w:tabs>
          <w:tab w:val="center" w:pos="2268"/>
          <w:tab w:val="right" w:pos="4536"/>
        </w:tabs>
        <w:rPr>
          <w:lang w:eastAsia="zh-CN"/>
        </w:rPr>
      </w:pPr>
    </w:p>
    <w:p w:rsidR="005F2C46" w:rsidRDefault="008336FF">
      <w:pPr>
        <w:pStyle w:val="1"/>
      </w:pPr>
      <w:r>
        <w:rPr>
          <w:rFonts w:hint="eastAsia"/>
          <w:lang w:eastAsia="zh-CN"/>
        </w:rPr>
        <w:t>4</w:t>
      </w:r>
      <w:r w:rsidR="005F2C46">
        <w:t>. Conclusion</w:t>
      </w:r>
    </w:p>
    <w:p w:rsidR="005F2C46" w:rsidRDefault="005F2C46">
      <w:pPr>
        <w:pStyle w:val="a4"/>
      </w:pPr>
    </w:p>
    <w:p w:rsidR="008336FF" w:rsidRPr="008B2F01" w:rsidRDefault="008336FF">
      <w:pPr>
        <w:pStyle w:val="a4"/>
        <w:rPr>
          <w:color w:val="000000" w:themeColor="text1"/>
          <w:lang w:eastAsia="zh-CN"/>
        </w:rPr>
      </w:pPr>
      <w:r w:rsidRPr="008336FF">
        <w:rPr>
          <w:lang w:eastAsia="zh-CN"/>
        </w:rPr>
        <w:t xml:space="preserve">The research of this article takes nozzle with circular throat which is in compliance with ISO 9300 as an objective, the numerical simulations for the outlet and the straight pipeline after sonic nozzles with throat diameters of 10 mm and 0.96 mm were carried out by means of the CFD software respectively. The comparison of simulation results and </w:t>
      </w:r>
      <w:r w:rsidR="005D7DA6">
        <w:rPr>
          <w:lang w:eastAsia="zh-CN"/>
        </w:rPr>
        <w:t>empirical values</w:t>
      </w:r>
      <w:r w:rsidRPr="008336FF">
        <w:rPr>
          <w:lang w:eastAsia="zh-CN"/>
        </w:rPr>
        <w:t xml:space="preserve"> and experimental tests are relatively consistent. According to the simulation results, pressure changes strongly from the nozzle outlet; the critical back pressure ratio increases firstly then decreases with the straight pipeline length increasing. For the sonic nozzle </w:t>
      </w:r>
      <w:r w:rsidRPr="008336FF">
        <w:rPr>
          <w:lang w:eastAsia="zh-CN"/>
        </w:rPr>
        <w:lastRenderedPageBreak/>
        <w:t xml:space="preserve">with throat </w:t>
      </w:r>
      <w:r>
        <w:rPr>
          <w:lang w:eastAsia="zh-CN"/>
        </w:rPr>
        <w:t>diameters of 10 mm, with the 5D</w:t>
      </w:r>
      <w:r w:rsidRPr="008336FF">
        <w:rPr>
          <w:lang w:eastAsia="zh-CN"/>
        </w:rPr>
        <w:t xml:space="preserve"> length of the straight pipeline after a sonic nozzle, the nozzle throat will keep critical flow when the back pressure ratio is less than or equal to 0.849,</w:t>
      </w:r>
      <w:r w:rsidRPr="008B2F01">
        <w:rPr>
          <w:color w:val="000000" w:themeColor="text1"/>
          <w:lang w:eastAsia="zh-CN"/>
        </w:rPr>
        <w:t xml:space="preserve"> and </w:t>
      </w:r>
      <w:r w:rsidR="009A6399" w:rsidRPr="008B2F01">
        <w:rPr>
          <w:color w:val="000000" w:themeColor="text1"/>
          <w:lang w:eastAsia="zh-CN"/>
        </w:rPr>
        <w:t>the straight pipeline length has little influence on the discharge coefficient within a certain range</w:t>
      </w:r>
      <w:r w:rsidRPr="008B2F01">
        <w:rPr>
          <w:color w:val="000000" w:themeColor="text1"/>
          <w:lang w:eastAsia="zh-CN"/>
        </w:rPr>
        <w:t xml:space="preserve">; </w:t>
      </w:r>
      <w:r w:rsidR="009A6399" w:rsidRPr="008B2F01">
        <w:rPr>
          <w:rFonts w:hint="eastAsia"/>
          <w:color w:val="000000" w:themeColor="text1"/>
          <w:lang w:eastAsia="zh-CN"/>
        </w:rPr>
        <w:t>b</w:t>
      </w:r>
      <w:r w:rsidRPr="008B2F01">
        <w:rPr>
          <w:color w:val="000000" w:themeColor="text1"/>
          <w:lang w:eastAsia="zh-CN"/>
        </w:rPr>
        <w:t xml:space="preserve">ut when the back pressure ratio is less than 0.507, the pressure in the pipeline appears fluctuations. For the sonic nozzle with throat diameters of 0.96 mm, the pressure trends in the pipeline has little to do with the straight pipeline length, and slowly rises to the back pressure after the 3D </w:t>
      </w:r>
      <w:r w:rsidR="0025082E" w:rsidRPr="008B2F01">
        <w:rPr>
          <w:rFonts w:hint="eastAsia"/>
          <w:color w:val="000000" w:themeColor="text1"/>
          <w:lang w:eastAsia="zh-CN"/>
        </w:rPr>
        <w:t>length</w:t>
      </w:r>
      <w:r w:rsidR="0025082E">
        <w:rPr>
          <w:rFonts w:hint="eastAsia"/>
          <w:lang w:eastAsia="zh-CN"/>
        </w:rPr>
        <w:t xml:space="preserve"> </w:t>
      </w:r>
      <w:r w:rsidRPr="008336FF">
        <w:rPr>
          <w:lang w:eastAsia="zh-CN"/>
        </w:rPr>
        <w:t xml:space="preserve">from the nozzle outlet; when the back pressure ratio is less than 0.449, the pressure in the pipeline also appears fluctuations. The pressure fluctuations reach 54.12% </w:t>
      </w:r>
      <w:r w:rsidR="005531C9">
        <w:rPr>
          <w:rFonts w:hint="eastAsia"/>
          <w:lang w:eastAsia="zh-CN"/>
        </w:rPr>
        <w:t>at</w:t>
      </w:r>
      <w:r w:rsidRPr="008336FF">
        <w:rPr>
          <w:lang w:eastAsia="zh-CN"/>
        </w:rPr>
        <w:t xml:space="preserve"> the nozzle outlet.</w:t>
      </w:r>
      <w:r w:rsidR="00164130" w:rsidRPr="00164130">
        <w:t xml:space="preserve"> </w:t>
      </w:r>
      <w:r w:rsidR="00164130" w:rsidRPr="008B2F01">
        <w:rPr>
          <w:color w:val="000000" w:themeColor="text1"/>
          <w:lang w:eastAsia="zh-CN"/>
        </w:rPr>
        <w:t>Therefore, in application,</w:t>
      </w:r>
      <w:r w:rsidR="00164130" w:rsidRPr="008B2F01">
        <w:rPr>
          <w:rFonts w:hint="eastAsia"/>
          <w:color w:val="000000" w:themeColor="text1"/>
          <w:lang w:eastAsia="zh-CN"/>
        </w:rPr>
        <w:t xml:space="preserve"> for the two kinds of sonic nozzles,</w:t>
      </w:r>
      <w:r w:rsidR="00164130" w:rsidRPr="008B2F01">
        <w:rPr>
          <w:color w:val="000000" w:themeColor="text1"/>
        </w:rPr>
        <w:t xml:space="preserve"> </w:t>
      </w:r>
      <w:r w:rsidR="00164130" w:rsidRPr="008B2F01">
        <w:rPr>
          <w:color w:val="000000" w:themeColor="text1"/>
          <w:lang w:eastAsia="zh-CN"/>
        </w:rPr>
        <w:t xml:space="preserve">the location of pressure outlet </w:t>
      </w:r>
      <w:r w:rsidR="00164130" w:rsidRPr="008B2F01">
        <w:rPr>
          <w:rFonts w:hint="eastAsia"/>
          <w:color w:val="000000" w:themeColor="text1"/>
          <w:lang w:eastAsia="zh-CN"/>
        </w:rPr>
        <w:t>is suggested to</w:t>
      </w:r>
      <w:r w:rsidR="00164130" w:rsidRPr="008B2F01">
        <w:rPr>
          <w:color w:val="000000" w:themeColor="text1"/>
          <w:lang w:eastAsia="zh-CN"/>
        </w:rPr>
        <w:t xml:space="preserve"> be 3D</w:t>
      </w:r>
      <w:r w:rsidR="00164130" w:rsidRPr="008B2F01">
        <w:rPr>
          <w:rFonts w:hint="eastAsia"/>
          <w:color w:val="000000" w:themeColor="text1"/>
          <w:lang w:eastAsia="zh-CN"/>
        </w:rPr>
        <w:t>~5D</w:t>
      </w:r>
      <w:r w:rsidR="00164130" w:rsidRPr="008B2F01">
        <w:rPr>
          <w:color w:val="000000" w:themeColor="text1"/>
          <w:lang w:eastAsia="zh-CN"/>
        </w:rPr>
        <w:t xml:space="preserve"> over the location of nozzle outlet</w:t>
      </w:r>
      <w:r w:rsidR="00164130" w:rsidRPr="008B2F01">
        <w:rPr>
          <w:rFonts w:hint="eastAsia"/>
          <w:color w:val="000000" w:themeColor="text1"/>
          <w:lang w:eastAsia="zh-CN"/>
        </w:rPr>
        <w:t>; t</w:t>
      </w:r>
      <w:r w:rsidR="00164130" w:rsidRPr="008B2F01">
        <w:rPr>
          <w:color w:val="000000" w:themeColor="text1"/>
          <w:lang w:eastAsia="zh-CN"/>
        </w:rPr>
        <w:t xml:space="preserve">he nozzle back pressure ratio should be no less than </w:t>
      </w:r>
      <w:r w:rsidR="00164130" w:rsidRPr="008B2F01">
        <w:rPr>
          <w:rFonts w:hint="eastAsia"/>
          <w:color w:val="000000" w:themeColor="text1"/>
          <w:lang w:eastAsia="zh-CN"/>
        </w:rPr>
        <w:t>0.449~</w:t>
      </w:r>
      <w:r w:rsidR="00164130" w:rsidRPr="008B2F01">
        <w:rPr>
          <w:color w:val="000000" w:themeColor="text1"/>
          <w:lang w:eastAsia="zh-CN"/>
        </w:rPr>
        <w:t>0.507 when the stagnation pressure is at 101.325kPa.</w:t>
      </w:r>
    </w:p>
    <w:p w:rsidR="005F2C46" w:rsidRDefault="005F2C46">
      <w:pPr>
        <w:pStyle w:val="a4"/>
      </w:pPr>
    </w:p>
    <w:p w:rsidR="005F2C46" w:rsidRDefault="005F2C46">
      <w:pPr>
        <w:pStyle w:val="1"/>
      </w:pPr>
      <w:r>
        <w:t>References</w:t>
      </w:r>
    </w:p>
    <w:p w:rsidR="005F2C46" w:rsidRDefault="005F2C46">
      <w:pPr>
        <w:pStyle w:val="a4"/>
      </w:pPr>
    </w:p>
    <w:p w:rsidR="002872B4" w:rsidRPr="002872B4" w:rsidRDefault="002872B4" w:rsidP="002872B4">
      <w:pPr>
        <w:numPr>
          <w:ilvl w:val="0"/>
          <w:numId w:val="6"/>
        </w:numPr>
        <w:autoSpaceDE w:val="0"/>
        <w:autoSpaceDN w:val="0"/>
        <w:rPr>
          <w:sz w:val="20"/>
        </w:rPr>
      </w:pPr>
      <w:r w:rsidRPr="002872B4">
        <w:rPr>
          <w:sz w:val="20"/>
        </w:rPr>
        <w:t>K.A Park, Y.M Choi, H.M Choi</w:t>
      </w:r>
      <w:r w:rsidR="00F869F9">
        <w:rPr>
          <w:rFonts w:hint="eastAsia"/>
          <w:sz w:val="20"/>
          <w:lang w:eastAsia="zh-CN"/>
        </w:rPr>
        <w:t>,</w:t>
      </w:r>
      <w:r w:rsidRPr="002872B4">
        <w:rPr>
          <w:sz w:val="20"/>
        </w:rPr>
        <w:t xml:space="preserve"> The evaluation of critical pressure ratios of sonic nozzles at low Reynolds numbers</w:t>
      </w:r>
      <w:r w:rsidR="00BC3195">
        <w:rPr>
          <w:rFonts w:hint="eastAsia"/>
          <w:sz w:val="20"/>
          <w:lang w:eastAsia="zh-CN"/>
        </w:rPr>
        <w:t>,</w:t>
      </w:r>
      <w:r w:rsidRPr="002872B4">
        <w:rPr>
          <w:sz w:val="20"/>
        </w:rPr>
        <w:t xml:space="preserve"> </w:t>
      </w:r>
      <w:r w:rsidRPr="002872B4">
        <w:rPr>
          <w:i/>
          <w:sz w:val="20"/>
        </w:rPr>
        <w:t>Flow Measurement and Instrumentation</w:t>
      </w:r>
      <w:r w:rsidRPr="002872B4">
        <w:rPr>
          <w:sz w:val="20"/>
        </w:rPr>
        <w:t>, 12(1):37-41</w:t>
      </w:r>
      <w:r w:rsidR="0093627F" w:rsidRPr="002872B4">
        <w:rPr>
          <w:sz w:val="20"/>
        </w:rPr>
        <w:t>, 2001</w:t>
      </w:r>
      <w:r w:rsidRPr="002872B4">
        <w:rPr>
          <w:sz w:val="20"/>
        </w:rPr>
        <w:t>.</w:t>
      </w:r>
    </w:p>
    <w:p w:rsidR="002872B4" w:rsidRPr="002872B4" w:rsidRDefault="002872B4" w:rsidP="002872B4">
      <w:pPr>
        <w:numPr>
          <w:ilvl w:val="0"/>
          <w:numId w:val="6"/>
        </w:numPr>
        <w:autoSpaceDE w:val="0"/>
        <w:autoSpaceDN w:val="0"/>
        <w:rPr>
          <w:sz w:val="20"/>
          <w:lang w:eastAsia="zh-CN"/>
        </w:rPr>
      </w:pPr>
      <w:proofErr w:type="spellStart"/>
      <w:r w:rsidRPr="002872B4">
        <w:rPr>
          <w:sz w:val="20"/>
          <w:lang w:eastAsia="zh-CN"/>
        </w:rPr>
        <w:t>Arnberg</w:t>
      </w:r>
      <w:proofErr w:type="spellEnd"/>
      <w:r w:rsidRPr="002872B4">
        <w:rPr>
          <w:sz w:val="20"/>
          <w:lang w:eastAsia="zh-CN"/>
        </w:rPr>
        <w:t xml:space="preserve"> B T, et al</w:t>
      </w:r>
      <w:r w:rsidR="00F869F9">
        <w:rPr>
          <w:rFonts w:hint="eastAsia"/>
          <w:sz w:val="20"/>
          <w:lang w:eastAsia="zh-CN"/>
        </w:rPr>
        <w:t>,</w:t>
      </w:r>
      <w:r w:rsidRPr="002872B4">
        <w:rPr>
          <w:sz w:val="20"/>
          <w:lang w:eastAsia="zh-CN"/>
        </w:rPr>
        <w:t xml:space="preserve"> Discharge coefficient corrections for circular-arc Venturi flowmeters at critical flow</w:t>
      </w:r>
      <w:r w:rsidR="00BC3195">
        <w:rPr>
          <w:rFonts w:hint="eastAsia"/>
          <w:sz w:val="20"/>
          <w:lang w:eastAsia="zh-CN"/>
        </w:rPr>
        <w:t>,</w:t>
      </w:r>
      <w:r w:rsidRPr="002872B4">
        <w:rPr>
          <w:sz w:val="20"/>
          <w:lang w:eastAsia="zh-CN"/>
        </w:rPr>
        <w:t xml:space="preserve"> </w:t>
      </w:r>
      <w:r w:rsidRPr="002872B4">
        <w:rPr>
          <w:i/>
          <w:sz w:val="20"/>
          <w:lang w:eastAsia="zh-CN"/>
        </w:rPr>
        <w:t>Journal of Fluids Engineering, Transactions of the ASME</w:t>
      </w:r>
      <w:r w:rsidRPr="002872B4">
        <w:rPr>
          <w:sz w:val="20"/>
          <w:lang w:eastAsia="zh-CN"/>
        </w:rPr>
        <w:t>, 96(2):111-123</w:t>
      </w:r>
      <w:r w:rsidR="00BC3195" w:rsidRPr="002872B4">
        <w:rPr>
          <w:sz w:val="20"/>
          <w:lang w:eastAsia="zh-CN"/>
        </w:rPr>
        <w:t>, 1974</w:t>
      </w:r>
      <w:r w:rsidRPr="002872B4">
        <w:rPr>
          <w:sz w:val="20"/>
          <w:lang w:eastAsia="zh-CN"/>
        </w:rPr>
        <w:t>.</w:t>
      </w:r>
    </w:p>
    <w:p w:rsidR="002872B4" w:rsidRPr="002872B4" w:rsidRDefault="002872B4" w:rsidP="002872B4">
      <w:pPr>
        <w:numPr>
          <w:ilvl w:val="0"/>
          <w:numId w:val="6"/>
        </w:numPr>
        <w:autoSpaceDE w:val="0"/>
        <w:autoSpaceDN w:val="0"/>
        <w:rPr>
          <w:sz w:val="20"/>
          <w:lang w:eastAsia="zh-CN"/>
        </w:rPr>
      </w:pPr>
      <w:r w:rsidRPr="002872B4">
        <w:rPr>
          <w:sz w:val="20"/>
          <w:lang w:eastAsia="zh-CN"/>
        </w:rPr>
        <w:t>KA. Park</w:t>
      </w:r>
      <w:r w:rsidR="00F869F9">
        <w:rPr>
          <w:rFonts w:hint="eastAsia"/>
          <w:sz w:val="20"/>
          <w:lang w:eastAsia="zh-CN"/>
        </w:rPr>
        <w:t>,</w:t>
      </w:r>
      <w:r w:rsidRPr="002872B4">
        <w:rPr>
          <w:sz w:val="20"/>
          <w:lang w:eastAsia="zh-CN"/>
        </w:rPr>
        <w:t xml:space="preserve"> Effects of inlet shapes of critical venture nozzles on discharge coefficients</w:t>
      </w:r>
      <w:r w:rsidR="00BC3195">
        <w:rPr>
          <w:rFonts w:hint="eastAsia"/>
          <w:sz w:val="20"/>
          <w:lang w:eastAsia="zh-CN"/>
        </w:rPr>
        <w:t>,</w:t>
      </w:r>
      <w:r w:rsidRPr="002872B4">
        <w:rPr>
          <w:sz w:val="20"/>
          <w:lang w:eastAsia="zh-CN"/>
        </w:rPr>
        <w:t xml:space="preserve"> </w:t>
      </w:r>
      <w:r w:rsidRPr="002872B4">
        <w:rPr>
          <w:i/>
          <w:sz w:val="20"/>
          <w:lang w:eastAsia="zh-CN"/>
        </w:rPr>
        <w:t>Flow Measurement and Instrumentation</w:t>
      </w:r>
      <w:r w:rsidRPr="002872B4">
        <w:rPr>
          <w:sz w:val="20"/>
          <w:lang w:eastAsia="zh-CN"/>
        </w:rPr>
        <w:t>, 6(1):15-19</w:t>
      </w:r>
      <w:r w:rsidR="00BC3195" w:rsidRPr="002872B4">
        <w:rPr>
          <w:sz w:val="20"/>
          <w:lang w:eastAsia="zh-CN"/>
        </w:rPr>
        <w:t>, 1995</w:t>
      </w:r>
      <w:r w:rsidRPr="002872B4">
        <w:rPr>
          <w:sz w:val="20"/>
          <w:lang w:eastAsia="zh-CN"/>
        </w:rPr>
        <w:t>.</w:t>
      </w:r>
    </w:p>
    <w:p w:rsidR="002872B4" w:rsidRPr="002872B4" w:rsidRDefault="002872B4" w:rsidP="002872B4">
      <w:pPr>
        <w:numPr>
          <w:ilvl w:val="0"/>
          <w:numId w:val="6"/>
        </w:numPr>
        <w:autoSpaceDE w:val="0"/>
        <w:autoSpaceDN w:val="0"/>
        <w:rPr>
          <w:sz w:val="20"/>
          <w:lang w:eastAsia="zh-CN"/>
        </w:rPr>
      </w:pPr>
      <w:r w:rsidRPr="002872B4">
        <w:rPr>
          <w:sz w:val="20"/>
          <w:lang w:eastAsia="zh-CN"/>
        </w:rPr>
        <w:t>C.H. Li, X.F. Peng, C. Wang</w:t>
      </w:r>
      <w:r w:rsidR="00F869F9">
        <w:rPr>
          <w:rFonts w:hint="eastAsia"/>
          <w:sz w:val="20"/>
          <w:lang w:eastAsia="zh-CN"/>
        </w:rPr>
        <w:t>,</w:t>
      </w:r>
      <w:r w:rsidRPr="002872B4">
        <w:rPr>
          <w:sz w:val="20"/>
          <w:lang w:eastAsia="zh-CN"/>
        </w:rPr>
        <w:t xml:space="preserve"> Influence of diffuser angle on discharge coefficient of sonic nozzles for flow-rate measurements</w:t>
      </w:r>
      <w:r w:rsidR="00BC3195">
        <w:rPr>
          <w:rFonts w:hint="eastAsia"/>
          <w:sz w:val="20"/>
          <w:lang w:eastAsia="zh-CN"/>
        </w:rPr>
        <w:t>,</w:t>
      </w:r>
      <w:r w:rsidRPr="002872B4">
        <w:rPr>
          <w:sz w:val="20"/>
          <w:lang w:eastAsia="zh-CN"/>
        </w:rPr>
        <w:t xml:space="preserve"> </w:t>
      </w:r>
      <w:r w:rsidRPr="002872B4">
        <w:rPr>
          <w:i/>
          <w:sz w:val="20"/>
          <w:lang w:eastAsia="zh-CN"/>
        </w:rPr>
        <w:t>Flow Measurement and Instrumentation</w:t>
      </w:r>
      <w:r w:rsidRPr="002872B4">
        <w:rPr>
          <w:sz w:val="20"/>
          <w:lang w:eastAsia="zh-CN"/>
        </w:rPr>
        <w:t>, 21(4):531-537</w:t>
      </w:r>
      <w:r w:rsidR="00BC3195" w:rsidRPr="002872B4">
        <w:rPr>
          <w:sz w:val="20"/>
          <w:lang w:eastAsia="zh-CN"/>
        </w:rPr>
        <w:t>,</w:t>
      </w:r>
      <w:r w:rsidR="00BC3195" w:rsidRPr="002872B4">
        <w:rPr>
          <w:rFonts w:hint="eastAsia"/>
          <w:sz w:val="20"/>
          <w:lang w:eastAsia="zh-CN"/>
        </w:rPr>
        <w:t xml:space="preserve"> </w:t>
      </w:r>
      <w:r w:rsidR="00BC3195" w:rsidRPr="002872B4">
        <w:rPr>
          <w:sz w:val="20"/>
          <w:lang w:eastAsia="zh-CN"/>
        </w:rPr>
        <w:t>2010</w:t>
      </w:r>
      <w:r w:rsidRPr="002872B4">
        <w:rPr>
          <w:sz w:val="20"/>
          <w:lang w:eastAsia="zh-CN"/>
        </w:rPr>
        <w:t>.</w:t>
      </w:r>
    </w:p>
    <w:p w:rsidR="002872B4" w:rsidRPr="002872B4" w:rsidRDefault="002872B4" w:rsidP="002872B4">
      <w:pPr>
        <w:numPr>
          <w:ilvl w:val="0"/>
          <w:numId w:val="6"/>
        </w:numPr>
        <w:autoSpaceDE w:val="0"/>
        <w:autoSpaceDN w:val="0"/>
        <w:rPr>
          <w:sz w:val="20"/>
          <w:lang w:eastAsia="zh-CN"/>
        </w:rPr>
      </w:pPr>
      <w:r w:rsidRPr="002872B4">
        <w:rPr>
          <w:sz w:val="20"/>
          <w:lang w:eastAsia="zh-CN"/>
        </w:rPr>
        <w:t xml:space="preserve">Chao Wang, </w:t>
      </w:r>
      <w:proofErr w:type="spellStart"/>
      <w:r w:rsidRPr="002872B4">
        <w:rPr>
          <w:sz w:val="20"/>
          <w:lang w:eastAsia="zh-CN"/>
        </w:rPr>
        <w:t>Hongbing</w:t>
      </w:r>
      <w:proofErr w:type="spellEnd"/>
      <w:r w:rsidRPr="002872B4">
        <w:rPr>
          <w:sz w:val="20"/>
          <w:lang w:eastAsia="zh-CN"/>
        </w:rPr>
        <w:t xml:space="preserve"> Ding, </w:t>
      </w:r>
      <w:proofErr w:type="spellStart"/>
      <w:r w:rsidRPr="002872B4">
        <w:rPr>
          <w:sz w:val="20"/>
          <w:lang w:eastAsia="zh-CN"/>
        </w:rPr>
        <w:t>Yakun</w:t>
      </w:r>
      <w:proofErr w:type="spellEnd"/>
      <w:r w:rsidRPr="002872B4">
        <w:rPr>
          <w:sz w:val="20"/>
          <w:lang w:eastAsia="zh-CN"/>
        </w:rPr>
        <w:t xml:space="preserve"> Zhao</w:t>
      </w:r>
      <w:r w:rsidR="00F869F9">
        <w:rPr>
          <w:rFonts w:hint="eastAsia"/>
          <w:sz w:val="20"/>
          <w:lang w:eastAsia="zh-CN"/>
        </w:rPr>
        <w:t>,</w:t>
      </w:r>
      <w:r w:rsidRPr="002872B4">
        <w:rPr>
          <w:sz w:val="20"/>
          <w:lang w:eastAsia="zh-CN"/>
        </w:rPr>
        <w:t xml:space="preserve"> Influence of wall roughness on discharge coefficient of sonic nozzles</w:t>
      </w:r>
      <w:r w:rsidR="00BC3195">
        <w:rPr>
          <w:rFonts w:hint="eastAsia"/>
          <w:sz w:val="20"/>
          <w:lang w:eastAsia="zh-CN"/>
        </w:rPr>
        <w:t>,</w:t>
      </w:r>
      <w:r w:rsidRPr="002872B4">
        <w:rPr>
          <w:sz w:val="20"/>
          <w:lang w:eastAsia="zh-CN"/>
        </w:rPr>
        <w:t xml:space="preserve"> </w:t>
      </w:r>
      <w:r w:rsidRPr="002872B4">
        <w:rPr>
          <w:i/>
          <w:sz w:val="20"/>
          <w:lang w:eastAsia="zh-CN"/>
        </w:rPr>
        <w:t>Flow Measurement and Instrumentation</w:t>
      </w:r>
      <w:r w:rsidRPr="002872B4">
        <w:rPr>
          <w:sz w:val="20"/>
          <w:lang w:eastAsia="zh-CN"/>
        </w:rPr>
        <w:t>, 35:55-62</w:t>
      </w:r>
      <w:r w:rsidR="00BC3195" w:rsidRPr="002872B4">
        <w:rPr>
          <w:sz w:val="20"/>
          <w:lang w:eastAsia="zh-CN"/>
        </w:rPr>
        <w:t>,</w:t>
      </w:r>
      <w:r w:rsidR="00BC3195" w:rsidRPr="002872B4">
        <w:rPr>
          <w:rFonts w:hint="eastAsia"/>
          <w:sz w:val="20"/>
          <w:lang w:eastAsia="zh-CN"/>
        </w:rPr>
        <w:t xml:space="preserve"> </w:t>
      </w:r>
      <w:r w:rsidR="00BC3195" w:rsidRPr="002872B4">
        <w:rPr>
          <w:sz w:val="20"/>
          <w:lang w:eastAsia="zh-CN"/>
        </w:rPr>
        <w:t>2014</w:t>
      </w:r>
      <w:r w:rsidRPr="002872B4">
        <w:rPr>
          <w:sz w:val="20"/>
          <w:lang w:eastAsia="zh-CN"/>
        </w:rPr>
        <w:t>.</w:t>
      </w:r>
    </w:p>
    <w:p w:rsidR="002872B4" w:rsidRPr="002872B4" w:rsidRDefault="002872B4" w:rsidP="002872B4">
      <w:pPr>
        <w:numPr>
          <w:ilvl w:val="0"/>
          <w:numId w:val="6"/>
        </w:numPr>
        <w:autoSpaceDE w:val="0"/>
        <w:autoSpaceDN w:val="0"/>
        <w:rPr>
          <w:sz w:val="20"/>
          <w:lang w:eastAsia="zh-CN"/>
        </w:rPr>
      </w:pPr>
      <w:r w:rsidRPr="002872B4">
        <w:rPr>
          <w:sz w:val="20"/>
          <w:lang w:eastAsia="zh-CN"/>
        </w:rPr>
        <w:t>ISO9300-2005(E)</w:t>
      </w:r>
      <w:r>
        <w:rPr>
          <w:rFonts w:hint="eastAsia"/>
          <w:sz w:val="20"/>
          <w:lang w:eastAsia="zh-CN"/>
        </w:rPr>
        <w:t xml:space="preserve">: </w:t>
      </w:r>
      <w:r w:rsidRPr="002872B4">
        <w:rPr>
          <w:i/>
          <w:sz w:val="20"/>
          <w:lang w:eastAsia="zh-CN"/>
        </w:rPr>
        <w:t>Measurement of gas flow by means of critical flow Venturi nozzles</w:t>
      </w:r>
      <w:r>
        <w:rPr>
          <w:rFonts w:hint="eastAsia"/>
          <w:sz w:val="20"/>
          <w:lang w:eastAsia="zh-CN"/>
        </w:rPr>
        <w:t>, 2005.</w:t>
      </w:r>
    </w:p>
    <w:p w:rsidR="002872B4" w:rsidRPr="002872B4" w:rsidRDefault="002872B4" w:rsidP="002872B4">
      <w:pPr>
        <w:pStyle w:val="a7"/>
        <w:numPr>
          <w:ilvl w:val="0"/>
          <w:numId w:val="6"/>
        </w:numPr>
        <w:rPr>
          <w:sz w:val="20"/>
          <w:lang w:eastAsia="zh-CN"/>
        </w:rPr>
      </w:pPr>
      <w:proofErr w:type="spellStart"/>
      <w:r w:rsidRPr="002872B4">
        <w:rPr>
          <w:sz w:val="20"/>
          <w:lang w:eastAsia="zh-CN"/>
        </w:rPr>
        <w:t>Jinlong</w:t>
      </w:r>
      <w:proofErr w:type="spellEnd"/>
      <w:r w:rsidRPr="002872B4">
        <w:rPr>
          <w:sz w:val="20"/>
          <w:lang w:eastAsia="zh-CN"/>
        </w:rPr>
        <w:t xml:space="preserve"> </w:t>
      </w:r>
      <w:proofErr w:type="spellStart"/>
      <w:r w:rsidRPr="002872B4">
        <w:rPr>
          <w:sz w:val="20"/>
          <w:lang w:eastAsia="zh-CN"/>
        </w:rPr>
        <w:t>Meng</w:t>
      </w:r>
      <w:proofErr w:type="spellEnd"/>
      <w:r w:rsidR="00F869F9">
        <w:rPr>
          <w:rFonts w:hint="eastAsia"/>
          <w:sz w:val="20"/>
          <w:lang w:eastAsia="zh-CN"/>
        </w:rPr>
        <w:t>,</w:t>
      </w:r>
      <w:r w:rsidRPr="002872B4">
        <w:rPr>
          <w:sz w:val="20"/>
          <w:lang w:eastAsia="zh-CN"/>
        </w:rPr>
        <w:t xml:space="preserve"> Studies on Numerical Simulation of Sonic Nozzle in Micro Gas Flow Standard Device</w:t>
      </w:r>
      <w:r w:rsidR="00BC3195">
        <w:rPr>
          <w:rFonts w:hint="eastAsia"/>
          <w:sz w:val="20"/>
          <w:lang w:eastAsia="zh-CN"/>
        </w:rPr>
        <w:t>,</w:t>
      </w:r>
      <w:r w:rsidRPr="002872B4">
        <w:rPr>
          <w:sz w:val="20"/>
          <w:lang w:eastAsia="zh-CN"/>
        </w:rPr>
        <w:t xml:space="preserve"> China </w:t>
      </w:r>
      <w:proofErr w:type="spellStart"/>
      <w:r w:rsidRPr="002872B4">
        <w:rPr>
          <w:sz w:val="20"/>
          <w:lang w:eastAsia="zh-CN"/>
        </w:rPr>
        <w:t>Jiliang</w:t>
      </w:r>
      <w:proofErr w:type="spellEnd"/>
      <w:r w:rsidRPr="002872B4">
        <w:rPr>
          <w:sz w:val="20"/>
          <w:lang w:eastAsia="zh-CN"/>
        </w:rPr>
        <w:t xml:space="preserve"> University, 2013. </w:t>
      </w:r>
    </w:p>
    <w:p w:rsidR="0093627F" w:rsidRDefault="002872B4" w:rsidP="0093627F">
      <w:pPr>
        <w:numPr>
          <w:ilvl w:val="0"/>
          <w:numId w:val="6"/>
        </w:numPr>
        <w:autoSpaceDE w:val="0"/>
        <w:autoSpaceDN w:val="0"/>
        <w:rPr>
          <w:rFonts w:hint="eastAsia"/>
          <w:sz w:val="20"/>
          <w:lang w:eastAsia="zh-CN"/>
        </w:rPr>
      </w:pPr>
      <w:r w:rsidRPr="002872B4">
        <w:rPr>
          <w:sz w:val="20"/>
          <w:lang w:eastAsia="zh-CN"/>
        </w:rPr>
        <w:t xml:space="preserve">J.A. Cruz-Maya, F. Sánchez-Silva, P. </w:t>
      </w:r>
      <w:proofErr w:type="spellStart"/>
      <w:r w:rsidRPr="002872B4">
        <w:rPr>
          <w:sz w:val="20"/>
          <w:lang w:eastAsia="zh-CN"/>
        </w:rPr>
        <w:t>Quinto-Diez</w:t>
      </w:r>
      <w:proofErr w:type="spellEnd"/>
      <w:r w:rsidR="00F869F9">
        <w:rPr>
          <w:rFonts w:hint="eastAsia"/>
          <w:sz w:val="20"/>
          <w:lang w:eastAsia="zh-CN"/>
        </w:rPr>
        <w:t>,</w:t>
      </w:r>
      <w:r w:rsidRPr="002872B4">
        <w:rPr>
          <w:sz w:val="20"/>
          <w:lang w:eastAsia="zh-CN"/>
        </w:rPr>
        <w:t xml:space="preserve"> A new correlation to determine the discharge coefficient of a critical Venturi nozzle with turbulent boundary layer</w:t>
      </w:r>
      <w:r w:rsidR="00BC3195">
        <w:rPr>
          <w:rFonts w:hint="eastAsia"/>
          <w:sz w:val="20"/>
          <w:lang w:eastAsia="zh-CN"/>
        </w:rPr>
        <w:t>,</w:t>
      </w:r>
      <w:r w:rsidRPr="002872B4">
        <w:rPr>
          <w:sz w:val="20"/>
          <w:lang w:eastAsia="zh-CN"/>
        </w:rPr>
        <w:t xml:space="preserve"> </w:t>
      </w:r>
      <w:r w:rsidRPr="002872B4">
        <w:rPr>
          <w:i/>
          <w:sz w:val="20"/>
          <w:lang w:eastAsia="zh-CN"/>
        </w:rPr>
        <w:t>Flow Measurement and Instrumentation</w:t>
      </w:r>
      <w:r w:rsidRPr="002872B4">
        <w:rPr>
          <w:sz w:val="20"/>
          <w:lang w:eastAsia="zh-CN"/>
        </w:rPr>
        <w:t>, 17(5):258-266</w:t>
      </w:r>
      <w:r w:rsidR="00BC3195" w:rsidRPr="002872B4">
        <w:rPr>
          <w:sz w:val="20"/>
          <w:lang w:eastAsia="zh-CN"/>
        </w:rPr>
        <w:t>, 2014</w:t>
      </w:r>
      <w:r w:rsidRPr="002872B4">
        <w:rPr>
          <w:sz w:val="20"/>
          <w:lang w:eastAsia="zh-CN"/>
        </w:rPr>
        <w:t>.</w:t>
      </w:r>
    </w:p>
    <w:p w:rsidR="0093627F" w:rsidRPr="0093627F" w:rsidRDefault="0093627F" w:rsidP="0093627F">
      <w:pPr>
        <w:numPr>
          <w:ilvl w:val="0"/>
          <w:numId w:val="6"/>
        </w:numPr>
        <w:autoSpaceDE w:val="0"/>
        <w:autoSpaceDN w:val="0"/>
        <w:rPr>
          <w:sz w:val="20"/>
          <w:lang w:eastAsia="zh-CN"/>
        </w:rPr>
      </w:pPr>
      <w:proofErr w:type="spellStart"/>
      <w:r w:rsidRPr="0093627F">
        <w:rPr>
          <w:sz w:val="20"/>
          <w:lang w:eastAsia="zh-CN"/>
        </w:rPr>
        <w:t>Lizhong</w:t>
      </w:r>
      <w:proofErr w:type="spellEnd"/>
      <w:r w:rsidRPr="0093627F">
        <w:rPr>
          <w:sz w:val="20"/>
          <w:lang w:eastAsia="zh-CN"/>
        </w:rPr>
        <w:t xml:space="preserve"> Huang</w:t>
      </w:r>
      <w:r w:rsidR="00F869F9">
        <w:rPr>
          <w:rFonts w:hint="eastAsia"/>
          <w:sz w:val="20"/>
          <w:lang w:eastAsia="zh-CN"/>
        </w:rPr>
        <w:t>,</w:t>
      </w:r>
      <w:r w:rsidRPr="0093627F">
        <w:rPr>
          <w:sz w:val="20"/>
          <w:lang w:eastAsia="zh-CN"/>
        </w:rPr>
        <w:t xml:space="preserve"> Gas Flow Standard Device Applying Sonic Nozzle</w:t>
      </w:r>
      <w:r w:rsidR="00BC3195">
        <w:rPr>
          <w:rFonts w:hint="eastAsia"/>
          <w:sz w:val="20"/>
          <w:lang w:eastAsia="zh-CN"/>
        </w:rPr>
        <w:t>,</w:t>
      </w:r>
      <w:r w:rsidRPr="0093627F">
        <w:rPr>
          <w:sz w:val="20"/>
          <w:lang w:eastAsia="zh-CN"/>
        </w:rPr>
        <w:t xml:space="preserve"> </w:t>
      </w:r>
      <w:r w:rsidRPr="0093627F">
        <w:rPr>
          <w:i/>
          <w:sz w:val="20"/>
          <w:lang w:eastAsia="zh-CN"/>
        </w:rPr>
        <w:t>China Testing Technology</w:t>
      </w:r>
      <w:r w:rsidRPr="0093627F">
        <w:rPr>
          <w:sz w:val="20"/>
          <w:lang w:eastAsia="zh-CN"/>
        </w:rPr>
        <w:t>, 97(9):35-45</w:t>
      </w:r>
      <w:r w:rsidR="00BC3195" w:rsidRPr="0093627F">
        <w:rPr>
          <w:sz w:val="20"/>
          <w:lang w:eastAsia="zh-CN"/>
        </w:rPr>
        <w:t>, 2005</w:t>
      </w:r>
      <w:r w:rsidRPr="0093627F">
        <w:rPr>
          <w:sz w:val="20"/>
          <w:lang w:eastAsia="zh-CN"/>
        </w:rPr>
        <w:t>.</w:t>
      </w:r>
    </w:p>
    <w:p w:rsidR="002872B4" w:rsidRPr="00BC3195" w:rsidRDefault="002872B4" w:rsidP="002872B4">
      <w:pPr>
        <w:numPr>
          <w:ilvl w:val="0"/>
          <w:numId w:val="6"/>
        </w:numPr>
        <w:autoSpaceDE w:val="0"/>
        <w:autoSpaceDN w:val="0"/>
        <w:rPr>
          <w:color w:val="000000" w:themeColor="text1"/>
          <w:sz w:val="20"/>
          <w:lang w:eastAsia="zh-CN"/>
        </w:rPr>
      </w:pPr>
      <w:r w:rsidRPr="00BC3195">
        <w:rPr>
          <w:color w:val="000000" w:themeColor="text1"/>
          <w:sz w:val="20"/>
          <w:lang w:eastAsia="zh-CN"/>
        </w:rPr>
        <w:t xml:space="preserve">Heming Hu, </w:t>
      </w:r>
      <w:proofErr w:type="spellStart"/>
      <w:r w:rsidRPr="00BC3195">
        <w:rPr>
          <w:color w:val="000000" w:themeColor="text1"/>
          <w:sz w:val="20"/>
          <w:lang w:eastAsia="zh-CN"/>
        </w:rPr>
        <w:t>Chunhui</w:t>
      </w:r>
      <w:proofErr w:type="spellEnd"/>
      <w:r w:rsidRPr="00BC3195">
        <w:rPr>
          <w:color w:val="000000" w:themeColor="text1"/>
          <w:sz w:val="20"/>
          <w:lang w:eastAsia="zh-CN"/>
        </w:rPr>
        <w:t xml:space="preserve"> Li, Chi Wang</w:t>
      </w:r>
      <w:r w:rsidR="00F869F9">
        <w:rPr>
          <w:rFonts w:hint="eastAsia"/>
          <w:color w:val="000000" w:themeColor="text1"/>
          <w:sz w:val="20"/>
          <w:lang w:eastAsia="zh-CN"/>
        </w:rPr>
        <w:t>,</w:t>
      </w:r>
      <w:r w:rsidRPr="00BC3195">
        <w:rPr>
          <w:color w:val="000000" w:themeColor="text1"/>
          <w:sz w:val="20"/>
          <w:lang w:eastAsia="zh-CN"/>
        </w:rPr>
        <w:t xml:space="preserve"> Numerical Analysis on Sonic Nozzle Flow Characteristics and Critical Back Pressure Ratio Measurement</w:t>
      </w:r>
      <w:r w:rsidR="00BC3195" w:rsidRPr="00BC3195">
        <w:rPr>
          <w:rFonts w:hint="eastAsia"/>
          <w:color w:val="000000" w:themeColor="text1"/>
          <w:sz w:val="20"/>
          <w:lang w:eastAsia="zh-CN"/>
        </w:rPr>
        <w:t>,</w:t>
      </w:r>
      <w:r w:rsidRPr="00BC3195">
        <w:rPr>
          <w:color w:val="000000" w:themeColor="text1"/>
          <w:sz w:val="20"/>
          <w:lang w:eastAsia="zh-CN"/>
        </w:rPr>
        <w:t xml:space="preserve"> </w:t>
      </w:r>
      <w:r w:rsidRPr="00BC3195">
        <w:rPr>
          <w:i/>
          <w:color w:val="000000" w:themeColor="text1"/>
          <w:sz w:val="20"/>
          <w:lang w:eastAsia="zh-CN"/>
        </w:rPr>
        <w:t>Proceedings of National Flow Measurement Forum</w:t>
      </w:r>
      <w:r w:rsidR="00BC3195" w:rsidRPr="00BC3195">
        <w:rPr>
          <w:rFonts w:hint="eastAsia"/>
          <w:color w:val="000000" w:themeColor="text1"/>
          <w:sz w:val="20"/>
          <w:lang w:eastAsia="zh-CN"/>
        </w:rPr>
        <w:t>,</w:t>
      </w:r>
      <w:r w:rsidRPr="00BC3195">
        <w:rPr>
          <w:color w:val="000000" w:themeColor="text1"/>
          <w:sz w:val="20"/>
          <w:lang w:eastAsia="zh-CN"/>
        </w:rPr>
        <w:t xml:space="preserve"> 2010. </w:t>
      </w:r>
    </w:p>
    <w:p w:rsidR="002872B4" w:rsidRPr="002872B4" w:rsidRDefault="002872B4" w:rsidP="002872B4">
      <w:pPr>
        <w:numPr>
          <w:ilvl w:val="0"/>
          <w:numId w:val="6"/>
        </w:numPr>
        <w:autoSpaceDE w:val="0"/>
        <w:autoSpaceDN w:val="0"/>
        <w:rPr>
          <w:sz w:val="20"/>
          <w:lang w:eastAsia="zh-CN"/>
        </w:rPr>
      </w:pPr>
      <w:r w:rsidRPr="002872B4">
        <w:rPr>
          <w:sz w:val="20"/>
          <w:lang w:eastAsia="zh-CN"/>
        </w:rPr>
        <w:t xml:space="preserve">Lichen Wang, Yun Zhu, Ha </w:t>
      </w:r>
      <w:proofErr w:type="spellStart"/>
      <w:r w:rsidRPr="002872B4">
        <w:rPr>
          <w:sz w:val="20"/>
          <w:lang w:eastAsia="zh-CN"/>
        </w:rPr>
        <w:t>Zheng</w:t>
      </w:r>
      <w:r w:rsidR="00F869F9">
        <w:rPr>
          <w:rFonts w:hint="eastAsia"/>
          <w:sz w:val="20"/>
          <w:lang w:eastAsia="zh-CN"/>
        </w:rPr>
        <w:t>,</w:t>
      </w:r>
      <w:r w:rsidRPr="002872B4">
        <w:rPr>
          <w:sz w:val="20"/>
          <w:lang w:eastAsia="zh-CN"/>
        </w:rPr>
        <w:t>Simulative</w:t>
      </w:r>
      <w:proofErr w:type="spellEnd"/>
      <w:r w:rsidRPr="002872B4">
        <w:rPr>
          <w:sz w:val="20"/>
          <w:lang w:eastAsia="zh-CN"/>
        </w:rPr>
        <w:t xml:space="preserve"> Analysis on Fluent-based Critical Flow Venturi </w:t>
      </w:r>
      <w:r w:rsidRPr="002872B4">
        <w:rPr>
          <w:sz w:val="20"/>
          <w:lang w:eastAsia="zh-CN"/>
        </w:rPr>
        <w:lastRenderedPageBreak/>
        <w:t>Nozzle’s Internal Flow Field</w:t>
      </w:r>
      <w:r w:rsidR="00BC3195">
        <w:rPr>
          <w:rFonts w:hint="eastAsia"/>
          <w:sz w:val="20"/>
          <w:lang w:eastAsia="zh-CN"/>
        </w:rPr>
        <w:t>,</w:t>
      </w:r>
      <w:r w:rsidRPr="002872B4">
        <w:rPr>
          <w:sz w:val="20"/>
          <w:lang w:eastAsia="zh-CN"/>
        </w:rPr>
        <w:t xml:space="preserve"> </w:t>
      </w:r>
      <w:proofErr w:type="spellStart"/>
      <w:r w:rsidRPr="002872B4">
        <w:rPr>
          <w:i/>
          <w:sz w:val="20"/>
          <w:lang w:eastAsia="zh-CN"/>
        </w:rPr>
        <w:t>Sci</w:t>
      </w:r>
      <w:proofErr w:type="spellEnd"/>
      <w:r w:rsidRPr="002872B4">
        <w:rPr>
          <w:i/>
          <w:sz w:val="20"/>
          <w:lang w:eastAsia="zh-CN"/>
        </w:rPr>
        <w:t>-Tech and Engineering</w:t>
      </w:r>
      <w:r w:rsidRPr="002872B4">
        <w:rPr>
          <w:sz w:val="20"/>
          <w:lang w:eastAsia="zh-CN"/>
        </w:rPr>
        <w:t>,</w:t>
      </w:r>
      <w:r w:rsidRPr="002872B4">
        <w:rPr>
          <w:rFonts w:hint="eastAsia"/>
          <w:sz w:val="20"/>
          <w:lang w:eastAsia="zh-CN"/>
        </w:rPr>
        <w:t xml:space="preserve"> </w:t>
      </w:r>
      <w:r w:rsidRPr="002872B4">
        <w:rPr>
          <w:sz w:val="20"/>
          <w:lang w:eastAsia="zh-CN"/>
        </w:rPr>
        <w:t>34(13):10392-10396</w:t>
      </w:r>
      <w:r w:rsidR="00BC3195" w:rsidRPr="002872B4">
        <w:rPr>
          <w:rFonts w:hint="eastAsia"/>
          <w:sz w:val="20"/>
          <w:lang w:eastAsia="zh-CN"/>
        </w:rPr>
        <w:t>,</w:t>
      </w:r>
      <w:r w:rsidR="00BC3195" w:rsidRPr="002872B4">
        <w:rPr>
          <w:sz w:val="20"/>
          <w:lang w:eastAsia="zh-CN"/>
        </w:rPr>
        <w:t xml:space="preserve"> 2013</w:t>
      </w:r>
      <w:r w:rsidRPr="002872B4">
        <w:rPr>
          <w:sz w:val="20"/>
          <w:lang w:eastAsia="zh-CN"/>
        </w:rPr>
        <w:t xml:space="preserve">. </w:t>
      </w:r>
    </w:p>
    <w:p w:rsidR="005F2C46" w:rsidRDefault="005F2C46">
      <w:pPr>
        <w:pStyle w:val="a4"/>
      </w:pPr>
    </w:p>
    <w:sectPr w:rsidR="005F2C46" w:rsidSect="00A86C33">
      <w:footerReference w:type="default" r:id="rId85"/>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734" w:rsidRDefault="00327734" w:rsidP="00B370F7">
      <w:r>
        <w:separator/>
      </w:r>
    </w:p>
  </w:endnote>
  <w:endnote w:type="continuationSeparator" w:id="0">
    <w:p w:rsidR="00327734" w:rsidRDefault="00327734"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a9"/>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B370F7" w:rsidRPr="00B370F7">
      <w:rPr>
        <w:sz w:val="20"/>
      </w:rPr>
      <w:fldChar w:fldCharType="begin"/>
    </w:r>
    <w:r w:rsidR="00B370F7" w:rsidRPr="00B370F7">
      <w:rPr>
        <w:sz w:val="20"/>
      </w:rPr>
      <w:instrText xml:space="preserve"> PAGE   \* MERGEFORMAT </w:instrText>
    </w:r>
    <w:r w:rsidR="00B370F7" w:rsidRPr="00B370F7">
      <w:rPr>
        <w:sz w:val="20"/>
      </w:rPr>
      <w:fldChar w:fldCharType="separate"/>
    </w:r>
    <w:r w:rsidR="008B2F01">
      <w:rPr>
        <w:noProof/>
        <w:sz w:val="20"/>
      </w:rPr>
      <w:t>1</w:t>
    </w:r>
    <w:r w:rsidR="00B370F7"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a9"/>
      <w:tabs>
        <w:tab w:val="right" w:pos="9781"/>
      </w:tabs>
      <w:rPr>
        <w:sz w:val="20"/>
      </w:rPr>
    </w:pPr>
  </w:p>
  <w:p w:rsidR="00250D41" w:rsidRPr="00B370F7" w:rsidRDefault="00A217DA" w:rsidP="00250D41">
    <w:pPr>
      <w:pStyle w:val="a9"/>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250D41" w:rsidRPr="00B370F7">
      <w:rPr>
        <w:sz w:val="20"/>
      </w:rPr>
      <w:fldChar w:fldCharType="begin"/>
    </w:r>
    <w:r w:rsidR="00250D41" w:rsidRPr="00B370F7">
      <w:rPr>
        <w:sz w:val="20"/>
      </w:rPr>
      <w:instrText xml:space="preserve"> PAGE   \* MERGEFORMAT </w:instrText>
    </w:r>
    <w:r w:rsidR="00250D41" w:rsidRPr="00B370F7">
      <w:rPr>
        <w:sz w:val="20"/>
      </w:rPr>
      <w:fldChar w:fldCharType="separate"/>
    </w:r>
    <w:r w:rsidR="008B2F01">
      <w:rPr>
        <w:noProof/>
        <w:sz w:val="20"/>
      </w:rPr>
      <w:t>2</w:t>
    </w:r>
    <w:r w:rsidR="00250D41"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734" w:rsidRDefault="00327734" w:rsidP="00B370F7">
      <w:r>
        <w:separator/>
      </w:r>
    </w:p>
  </w:footnote>
  <w:footnote w:type="continuationSeparator" w:id="0">
    <w:p w:rsidR="00327734" w:rsidRDefault="00327734"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DC3293B"/>
    <w:multiLevelType w:val="singleLevel"/>
    <w:tmpl w:val="2780CD20"/>
    <w:lvl w:ilvl="0">
      <w:start w:val="1"/>
      <w:numFmt w:val="decimal"/>
      <w:lvlText w:val="[%1]"/>
      <w:lvlJc w:val="left"/>
      <w:pPr>
        <w:tabs>
          <w:tab w:val="num" w:pos="397"/>
        </w:tabs>
        <w:ind w:left="397" w:hanging="397"/>
      </w:pPr>
      <w:rPr>
        <w:rFonts w:hint="eastAsia"/>
      </w:rPr>
    </w:lvl>
  </w:abstractNum>
  <w:abstractNum w:abstractNumId="4">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5E86"/>
    <w:rsid w:val="0003421D"/>
    <w:rsid w:val="00041F58"/>
    <w:rsid w:val="00043685"/>
    <w:rsid w:val="0011492F"/>
    <w:rsid w:val="00133489"/>
    <w:rsid w:val="00157A2D"/>
    <w:rsid w:val="001615E5"/>
    <w:rsid w:val="00164130"/>
    <w:rsid w:val="00196047"/>
    <w:rsid w:val="001A4E57"/>
    <w:rsid w:val="00204FE9"/>
    <w:rsid w:val="00220AAC"/>
    <w:rsid w:val="0025082E"/>
    <w:rsid w:val="00250D41"/>
    <w:rsid w:val="002627C5"/>
    <w:rsid w:val="002872B4"/>
    <w:rsid w:val="00291A32"/>
    <w:rsid w:val="002A73B9"/>
    <w:rsid w:val="002B719E"/>
    <w:rsid w:val="002D3055"/>
    <w:rsid w:val="002D750B"/>
    <w:rsid w:val="00300E65"/>
    <w:rsid w:val="00301211"/>
    <w:rsid w:val="00327734"/>
    <w:rsid w:val="003650D0"/>
    <w:rsid w:val="00394086"/>
    <w:rsid w:val="003A0240"/>
    <w:rsid w:val="003A4916"/>
    <w:rsid w:val="003C0BF7"/>
    <w:rsid w:val="003D6491"/>
    <w:rsid w:val="003E7D2E"/>
    <w:rsid w:val="00404019"/>
    <w:rsid w:val="00417D24"/>
    <w:rsid w:val="00433391"/>
    <w:rsid w:val="0045744D"/>
    <w:rsid w:val="00481C7F"/>
    <w:rsid w:val="00527356"/>
    <w:rsid w:val="005531C9"/>
    <w:rsid w:val="0056419B"/>
    <w:rsid w:val="005912E1"/>
    <w:rsid w:val="005B360B"/>
    <w:rsid w:val="005B3B20"/>
    <w:rsid w:val="005C07BE"/>
    <w:rsid w:val="005D7DA6"/>
    <w:rsid w:val="005E6396"/>
    <w:rsid w:val="005F2C46"/>
    <w:rsid w:val="005F3B04"/>
    <w:rsid w:val="005F3E64"/>
    <w:rsid w:val="005F59F7"/>
    <w:rsid w:val="006248F6"/>
    <w:rsid w:val="00630636"/>
    <w:rsid w:val="00641DAC"/>
    <w:rsid w:val="00652AF0"/>
    <w:rsid w:val="00657F17"/>
    <w:rsid w:val="006A1DB6"/>
    <w:rsid w:val="006B15A9"/>
    <w:rsid w:val="006B38C0"/>
    <w:rsid w:val="006C7DAA"/>
    <w:rsid w:val="006F12BB"/>
    <w:rsid w:val="00756A0D"/>
    <w:rsid w:val="00762AF9"/>
    <w:rsid w:val="007B2080"/>
    <w:rsid w:val="007D499A"/>
    <w:rsid w:val="007E1AF3"/>
    <w:rsid w:val="007F73B3"/>
    <w:rsid w:val="00807BEF"/>
    <w:rsid w:val="00815774"/>
    <w:rsid w:val="00825F28"/>
    <w:rsid w:val="008336FF"/>
    <w:rsid w:val="008357DD"/>
    <w:rsid w:val="00854599"/>
    <w:rsid w:val="008608EC"/>
    <w:rsid w:val="00870BA3"/>
    <w:rsid w:val="0088428F"/>
    <w:rsid w:val="00890C73"/>
    <w:rsid w:val="008A69C9"/>
    <w:rsid w:val="008B29EC"/>
    <w:rsid w:val="008B2F01"/>
    <w:rsid w:val="008B4239"/>
    <w:rsid w:val="00905079"/>
    <w:rsid w:val="009116F8"/>
    <w:rsid w:val="00921D09"/>
    <w:rsid w:val="00924A71"/>
    <w:rsid w:val="0093627F"/>
    <w:rsid w:val="00956565"/>
    <w:rsid w:val="00991F2F"/>
    <w:rsid w:val="009A6399"/>
    <w:rsid w:val="009B0ACE"/>
    <w:rsid w:val="009E432D"/>
    <w:rsid w:val="00A0063B"/>
    <w:rsid w:val="00A016E6"/>
    <w:rsid w:val="00A12E51"/>
    <w:rsid w:val="00A17011"/>
    <w:rsid w:val="00A217DA"/>
    <w:rsid w:val="00A45D7A"/>
    <w:rsid w:val="00A8476A"/>
    <w:rsid w:val="00A86C33"/>
    <w:rsid w:val="00AA2E7C"/>
    <w:rsid w:val="00AA3B64"/>
    <w:rsid w:val="00AB2380"/>
    <w:rsid w:val="00AB2815"/>
    <w:rsid w:val="00AB51F5"/>
    <w:rsid w:val="00AF5702"/>
    <w:rsid w:val="00AF790A"/>
    <w:rsid w:val="00B1712A"/>
    <w:rsid w:val="00B21BA8"/>
    <w:rsid w:val="00B32BAA"/>
    <w:rsid w:val="00B33C9D"/>
    <w:rsid w:val="00B370F7"/>
    <w:rsid w:val="00B406F6"/>
    <w:rsid w:val="00B53E57"/>
    <w:rsid w:val="00B56E22"/>
    <w:rsid w:val="00B7405D"/>
    <w:rsid w:val="00B771C8"/>
    <w:rsid w:val="00B8580C"/>
    <w:rsid w:val="00B8734B"/>
    <w:rsid w:val="00BA6F65"/>
    <w:rsid w:val="00BC3195"/>
    <w:rsid w:val="00BD7030"/>
    <w:rsid w:val="00BE2A1A"/>
    <w:rsid w:val="00C366D4"/>
    <w:rsid w:val="00C85314"/>
    <w:rsid w:val="00D0073E"/>
    <w:rsid w:val="00D013BC"/>
    <w:rsid w:val="00D13359"/>
    <w:rsid w:val="00D54403"/>
    <w:rsid w:val="00D850CF"/>
    <w:rsid w:val="00D967B4"/>
    <w:rsid w:val="00E36D61"/>
    <w:rsid w:val="00EA6110"/>
    <w:rsid w:val="00EB2006"/>
    <w:rsid w:val="00EB4420"/>
    <w:rsid w:val="00EC1877"/>
    <w:rsid w:val="00F50ACE"/>
    <w:rsid w:val="00F563A0"/>
    <w:rsid w:val="00F62060"/>
    <w:rsid w:val="00F653EB"/>
    <w:rsid w:val="00F81AC6"/>
    <w:rsid w:val="00F869F9"/>
    <w:rsid w:val="00F96FF1"/>
    <w:rsid w:val="00FA6990"/>
    <w:rsid w:val="00FC0CA7"/>
    <w:rsid w:val="00FC1BA3"/>
    <w:rsid w:val="00FF2D4B"/>
    <w:rsid w:val="00FF6B0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80"/>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80"/>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0000FF" w:themeColor="hyperlink"/>
      <w:u w:val="single"/>
    </w:rPr>
  </w:style>
  <w:style w:type="character" w:styleId="ad">
    <w:name w:val="FollowedHyperlink"/>
    <w:basedOn w:val="a0"/>
    <w:rsid w:val="00A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7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0.png"/><Relationship Id="rId76" Type="http://schemas.openxmlformats.org/officeDocument/2006/relationships/image" Target="media/image37.png"/><Relationship Id="rId84"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5.png"/><Relationship Id="rId79" Type="http://schemas.openxmlformats.org/officeDocument/2006/relationships/image" Target="media/image39.wmf"/><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33.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wmf"/><Relationship Id="rId77" Type="http://schemas.openxmlformats.org/officeDocument/2006/relationships/image" Target="media/image38.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3.png"/><Relationship Id="rId80" Type="http://schemas.openxmlformats.org/officeDocument/2006/relationships/oleObject" Target="embeddings/oleObject32.bin"/><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oleObject" Target="embeddings/oleObject30.bin"/><Relationship Id="rId75" Type="http://schemas.openxmlformats.org/officeDocument/2006/relationships/image" Target="media/image36.png"/><Relationship Id="rId83" Type="http://schemas.openxmlformats.org/officeDocument/2006/relationships/image" Target="media/image4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image" Target="media/image34.png"/><Relationship Id="rId78" Type="http://schemas.openxmlformats.org/officeDocument/2006/relationships/oleObject" Target="embeddings/oleObject31.bin"/><Relationship Id="rId81" Type="http://schemas.openxmlformats.org/officeDocument/2006/relationships/image" Target="media/image40.wmf"/><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2D275-FF33-49D7-97F1-F6DA1B68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772</TotalTime>
  <Pages>5</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17597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hanke</cp:lastModifiedBy>
  <cp:revision>32</cp:revision>
  <cp:lastPrinted>2015-08-31T03:45:00Z</cp:lastPrinted>
  <dcterms:created xsi:type="dcterms:W3CDTF">2016-05-09T11:47:00Z</dcterms:created>
  <dcterms:modified xsi:type="dcterms:W3CDTF">2016-05-16T06:55:00Z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